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78" w:rsidRDefault="00575678" w:rsidP="00575678">
      <w:pPr>
        <w:jc w:val="center"/>
      </w:pP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78" w:rsidRDefault="00575678" w:rsidP="00575678">
      <w:pPr>
        <w:jc w:val="center"/>
      </w:pPr>
    </w:p>
    <w:p w:rsidR="00575678" w:rsidRDefault="00575678" w:rsidP="00575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COMUNE di DOSOLO</w:t>
      </w:r>
    </w:p>
    <w:p w:rsidR="00552DC0" w:rsidRPr="00575678" w:rsidRDefault="00575678" w:rsidP="0057567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(Provincia di Mantova)</w:t>
      </w:r>
      <w:bookmarkStart w:id="0" w:name="_GoBack"/>
      <w:bookmarkEnd w:id="0"/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i/>
          <w:color w:val="000000"/>
          <w:sz w:val="30"/>
          <w:szCs w:val="30"/>
        </w:rPr>
      </w:pPr>
    </w:p>
    <w:p w:rsidR="00552DC0" w:rsidRDefault="00F85DE0">
      <w:pPr>
        <w:pStyle w:val="Titolo"/>
        <w:ind w:left="2971" w:right="3075"/>
      </w:pPr>
      <w:r>
        <w:t>REGOLAMENTO</w:t>
      </w:r>
    </w:p>
    <w:p w:rsidR="00552DC0" w:rsidRDefault="00F85DE0">
      <w:pPr>
        <w:pStyle w:val="Titolo"/>
        <w:spacing w:before="204" w:line="328" w:lineRule="auto"/>
      </w:pPr>
      <w:r>
        <w:t>per l’istituzione e il funzionamento del CONSIGLIO COMUNALE DELLE RAGAZZE E DEI RAGAZZI- CCR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  <w:sectPr w:rsidR="00552DC0">
          <w:footerReference w:type="default" r:id="rId9"/>
          <w:pgSz w:w="11920" w:h="16850"/>
          <w:pgMar w:top="1180" w:right="920" w:bottom="1180" w:left="1020" w:header="720" w:footer="991" w:gutter="0"/>
          <w:pgNumType w:start="1"/>
          <w:cols w:space="720"/>
        </w:sectPr>
      </w:pPr>
    </w:p>
    <w:p w:rsidR="00552DC0" w:rsidRDefault="00F85DE0">
      <w:pPr>
        <w:pStyle w:val="Titolo1"/>
        <w:spacing w:before="75"/>
        <w:ind w:left="2971" w:right="30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PREMESSA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24"/>
          <w:szCs w:val="24"/>
        </w:rPr>
      </w:pP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progetto del Consiglio Comunale delle Ragazze e dei Ragazzi (CCR)</w:t>
      </w:r>
      <w:r w:rsidR="00485D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che opera nell’area dell’educazione alla cittadinanza e Costituzione, nasce dalla consapevolezza che per formare i cittadini di domani, responsabili e consapevoli delle dinamiche democratiche e partecipative di una comunità, è essenziale far vivere esperienze di partecipazione diretta alla vita amministrativa attraverso uno strumento di partecipazione calibrato sulle esigenze dei  bambini e/o ragazzi.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57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partecipazione attiva dei ragazzi alla vita comunitaria esprime compiutamente lo spirito della “Convenzione Internazionale sui diritti dell’Infanzia”.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57" w:line="259" w:lineRule="auto"/>
        <w:ind w:left="112" w:right="57"/>
        <w:jc w:val="both"/>
        <w:rPr>
          <w:color w:val="000000"/>
          <w:sz w:val="24"/>
          <w:szCs w:val="24"/>
        </w:rPr>
      </w:pPr>
      <w:r w:rsidRPr="00485DC5">
        <w:rPr>
          <w:color w:val="000000"/>
          <w:sz w:val="24"/>
          <w:szCs w:val="24"/>
        </w:rPr>
        <w:t xml:space="preserve">Il </w:t>
      </w:r>
      <w:r w:rsidRPr="00485DC5">
        <w:rPr>
          <w:b/>
          <w:color w:val="000000"/>
          <w:sz w:val="24"/>
          <w:szCs w:val="24"/>
        </w:rPr>
        <w:t>Consiglio Comunale dei Ragazzi</w:t>
      </w:r>
      <w:r w:rsidRPr="00485DC5">
        <w:rPr>
          <w:color w:val="000000"/>
          <w:sz w:val="24"/>
          <w:szCs w:val="24"/>
        </w:rPr>
        <w:t xml:space="preserve"> si interseca con il progetto attivo da una decina di anni all’interno dell’IC del “</w:t>
      </w:r>
      <w:r w:rsidRPr="00485DC5">
        <w:rPr>
          <w:b/>
          <w:color w:val="000000"/>
          <w:sz w:val="24"/>
          <w:szCs w:val="24"/>
        </w:rPr>
        <w:t>Consiglio dei Ragazzi della scuola secondaria di 1° grado</w:t>
      </w:r>
      <w:r w:rsidRPr="00485DC5">
        <w:rPr>
          <w:color w:val="000000"/>
          <w:sz w:val="24"/>
          <w:szCs w:val="24"/>
        </w:rPr>
        <w:t>” (CRSS), nell’ambito del quale annualmente i ragazzi di ciascuna classe della scuola secondaria di 1° grado sono chiamati a eleggere 2 rappresentanti, che vadano a costituire il “Consiglio dei Ragazzi della scuola secondaria di 1° grado”. Questo organismo assume funzioni di discussione e decisione riguardo alla vita scolastica e ai servizi connessi alla frequenza scolastica.</w:t>
      </w:r>
      <w:r>
        <w:rPr>
          <w:color w:val="000000"/>
          <w:sz w:val="24"/>
          <w:szCs w:val="24"/>
        </w:rPr>
        <w:t xml:space="preserve"> 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11"/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Style w:val="Titolo1"/>
        <w:ind w:right="57" w:firstLine="112"/>
        <w:rPr>
          <w:sz w:val="24"/>
          <w:szCs w:val="24"/>
        </w:rPr>
      </w:pPr>
      <w:r>
        <w:rPr>
          <w:sz w:val="24"/>
          <w:szCs w:val="24"/>
        </w:rPr>
        <w:t>ART. 1 – FINALITA’</w:t>
      </w:r>
      <w:r w:rsidR="00485DC5">
        <w:rPr>
          <w:sz w:val="24"/>
          <w:szCs w:val="24"/>
        </w:rPr>
        <w:t xml:space="preserve"> DEL CONSIGLIO COMUNALE DELLE RAGAZZE E DEI RAGAZZI 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4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finalità del CCR sono:</w:t>
      </w:r>
    </w:p>
    <w:p w:rsidR="00552DC0" w:rsidRDefault="00F85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educare alla democrazia, alla pace, alla tolleranza e alla solidarietà, intese come metodo di convivenza e di integrazione tra i popoli;</w:t>
      </w:r>
    </w:p>
    <w:p w:rsidR="00552DC0" w:rsidRDefault="00F85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sensibilizzare i ragazzi alla vita pubblica locale tramite la promozione e la valorizzazione del senso di appartenenza alla comunità e al territorio ed alla partecipazione alle iniziative locali;</w:t>
      </w:r>
    </w:p>
    <w:p w:rsidR="00552DC0" w:rsidRDefault="00F85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sviluppare nei ragazzi lo spirito critico, la creatività e la consapevolezza di essere protagonisti del proprio futuro;</w:t>
      </w:r>
    </w:p>
    <w:p w:rsidR="00552DC0" w:rsidRDefault="00F85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costituire una comunità sensibile ai bisogni dei ragazzi;</w:t>
      </w:r>
    </w:p>
    <w:p w:rsidR="00552DC0" w:rsidRDefault="00F85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prevenire la devianza giovanile attraverso la partecipazione sociale.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9"/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Style w:val="Titolo1"/>
        <w:ind w:right="57" w:firstLine="112"/>
        <w:rPr>
          <w:sz w:val="24"/>
          <w:szCs w:val="24"/>
        </w:rPr>
      </w:pPr>
      <w:r>
        <w:rPr>
          <w:sz w:val="24"/>
          <w:szCs w:val="24"/>
        </w:rPr>
        <w:t>ART. 2 - FUNZIONI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7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CCR ha funzioni informative, propositive e consultive da esplicare, tramite pareri o richieste di informazioni nei confronti degli organi comunali, su argomenti che riguardano: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57"/>
        <w:ind w:left="567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problematiche giovanili;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23"/>
        <w:ind w:left="567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politiche ambientali;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27"/>
        <w:ind w:left="567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 e tempo libero, cultura e spettacolo;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26"/>
        <w:ind w:left="567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pubblica istruzione;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26"/>
        <w:ind w:left="567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rapporti con i soggetti impegnati nella tutela dei diritti dei minori.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3"/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Style w:val="Titolo1"/>
        <w:ind w:right="57" w:firstLine="112"/>
        <w:rPr>
          <w:sz w:val="24"/>
          <w:szCs w:val="24"/>
        </w:rPr>
      </w:pPr>
      <w:r>
        <w:rPr>
          <w:sz w:val="24"/>
          <w:szCs w:val="24"/>
        </w:rPr>
        <w:t xml:space="preserve">ART. 3 – COMPOSIZIONE E DURATA </w:t>
      </w:r>
    </w:p>
    <w:p w:rsidR="00552DC0" w:rsidRPr="00700236" w:rsidRDefault="00F85DE0">
      <w:pPr>
        <w:pBdr>
          <w:top w:val="nil"/>
          <w:left w:val="nil"/>
          <w:bottom w:val="nil"/>
          <w:right w:val="nil"/>
          <w:between w:val="nil"/>
        </w:pBdr>
        <w:spacing w:before="185" w:line="259" w:lineRule="auto"/>
        <w:ind w:left="112" w:right="57"/>
        <w:jc w:val="both"/>
        <w:rPr>
          <w:color w:val="000000" w:themeColor="text1"/>
          <w:sz w:val="24"/>
          <w:szCs w:val="24"/>
        </w:rPr>
      </w:pPr>
      <w:r w:rsidRPr="00700236">
        <w:rPr>
          <w:color w:val="000000"/>
          <w:sz w:val="24"/>
          <w:szCs w:val="24"/>
        </w:rPr>
        <w:t xml:space="preserve">Il CCR è composto </w:t>
      </w:r>
      <w:r w:rsidRPr="00700236">
        <w:rPr>
          <w:color w:val="000000" w:themeColor="text1"/>
          <w:sz w:val="24"/>
          <w:szCs w:val="24"/>
        </w:rPr>
        <w:t>da un rappresentante per ogni classe di IV e V per la scuola primaria e da 1 rappresentante  per ciascuna classe della scuola secondaria di 1° grado.</w:t>
      </w:r>
    </w:p>
    <w:p w:rsidR="00552DC0" w:rsidRPr="00700236" w:rsidRDefault="00F85DE0">
      <w:pPr>
        <w:pBdr>
          <w:top w:val="nil"/>
          <w:left w:val="nil"/>
          <w:bottom w:val="nil"/>
          <w:right w:val="nil"/>
          <w:between w:val="nil"/>
        </w:pBdr>
        <w:spacing w:before="185" w:line="259" w:lineRule="auto"/>
        <w:ind w:left="112" w:right="57"/>
        <w:jc w:val="both"/>
        <w:rPr>
          <w:color w:val="000000"/>
          <w:sz w:val="24"/>
          <w:szCs w:val="24"/>
        </w:rPr>
      </w:pPr>
      <w:r w:rsidRPr="00700236">
        <w:rPr>
          <w:color w:val="000000"/>
          <w:sz w:val="24"/>
          <w:szCs w:val="24"/>
        </w:rPr>
        <w:t>Per la scuola secondaria di 1° grado i rappresentanti  del  CCR sono individuati</w:t>
      </w:r>
      <w:r w:rsidR="00F9102C" w:rsidRPr="00700236">
        <w:rPr>
          <w:color w:val="000000"/>
          <w:sz w:val="24"/>
          <w:szCs w:val="24"/>
        </w:rPr>
        <w:t xml:space="preserve">, limitatamente alle  </w:t>
      </w:r>
      <w:r w:rsidR="00F9102C" w:rsidRPr="00700236">
        <w:rPr>
          <w:color w:val="000000"/>
          <w:sz w:val="24"/>
          <w:szCs w:val="24"/>
        </w:rPr>
        <w:lastRenderedPageBreak/>
        <w:t xml:space="preserve">classi I e II </w:t>
      </w:r>
      <w:r w:rsidRPr="00700236">
        <w:rPr>
          <w:color w:val="000000"/>
          <w:sz w:val="24"/>
          <w:szCs w:val="24"/>
        </w:rPr>
        <w:t xml:space="preserve"> tramite le stesse elezioni organizzate per il CRSS. E’ riconosciuto quale membro del CCR il candidato con il maggior numero di preferenze di ciascuna classe.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  <w:r w:rsidRPr="00700236">
        <w:rPr>
          <w:color w:val="000000"/>
          <w:sz w:val="24"/>
          <w:szCs w:val="24"/>
        </w:rPr>
        <w:t>In caso di decadenza delle condizioni che lo hanno reso eleggibile, della eventuale rinuncia o nel caso della mancata autorizzazione dei genitori/tutori, verrà designato quale membro del CCR il secondo eletto della classe frequentata dallo stesso studente.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5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Possono essere eletti consiglieri i ragazzi/e dell’Istituto Comprensivo di Dosolo che frequentano: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59"/>
        <w:ind w:left="567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Primaria limitatamente per le classi IV e V;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26"/>
        <w:ind w:left="567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Secondaria di primo grado limitatamente per le classi I e II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7" w:line="256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r w:rsidR="00700236">
        <w:rPr>
          <w:color w:val="000000"/>
          <w:sz w:val="24"/>
          <w:szCs w:val="24"/>
        </w:rPr>
        <w:t xml:space="preserve">Sindaco e </w:t>
      </w:r>
      <w:r w:rsidRPr="00700236">
        <w:rPr>
          <w:color w:val="000000" w:themeColor="text1"/>
          <w:sz w:val="24"/>
          <w:szCs w:val="24"/>
        </w:rPr>
        <w:t xml:space="preserve">il Vice </w:t>
      </w:r>
      <w:r w:rsidR="00700236" w:rsidRPr="00700236">
        <w:rPr>
          <w:color w:val="000000" w:themeColor="text1"/>
          <w:sz w:val="24"/>
          <w:szCs w:val="24"/>
        </w:rPr>
        <w:t>Sindaco</w:t>
      </w:r>
      <w:r w:rsidR="00700236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 CCR sono eletti a scrutinio segreto dal Consiglio Comunale dei Ragazzi</w:t>
      </w:r>
      <w:r w:rsidR="00CA1220">
        <w:rPr>
          <w:color w:val="000000"/>
          <w:sz w:val="24"/>
          <w:szCs w:val="24"/>
        </w:rPr>
        <w:t xml:space="preserve"> nella prima seduta del Consiglio.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3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mandato del Presidente, Vice Presidente e dei consiglieri dura al massimo un anno scolastico.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3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All’inizio dell’anno scolastico, entro la fine del mese di ottobre, si procede alla elezione dei consiglieri del CCR come previsto dall’art. 6.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1" w:line="254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possono fare elezioni suppletive se si sono dimessi o trasferiti dei consiglieri e non c’è nessuno che possa sostituirli.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9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Prima delle elezioni viene fatto un lavoro preparatorio nelle classi con spiegazioni su come funziona il Comune, sulle attività del CCR, oltre che sul CRSS e sui problemi sentiti come più urgenti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169" w:line="259" w:lineRule="auto"/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ART. 4 - ESERCIZIO DELLE FUNZIONI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 w:rsidP="00700236">
      <w:pPr>
        <w:pBdr>
          <w:top w:val="nil"/>
          <w:left w:val="nil"/>
          <w:bottom w:val="nil"/>
          <w:right w:val="nil"/>
          <w:between w:val="nil"/>
        </w:pBdr>
        <w:spacing w:before="26"/>
        <w:ind w:left="112" w:right="57" w:firstLine="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 bilancio di previsione del Comune di Dosolo viene annualmente finanziato un apposito capitolo </w:t>
      </w:r>
      <w:r w:rsidR="00700236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di spesa per l’esecuzione di specifici obiettivi deliberati dal CCR nelle materie di propria competenza.</w:t>
      </w:r>
    </w:p>
    <w:p w:rsidR="00552DC0" w:rsidRDefault="00F85DE0" w:rsidP="00700236">
      <w:pPr>
        <w:pBdr>
          <w:top w:val="nil"/>
          <w:left w:val="nil"/>
          <w:bottom w:val="nil"/>
          <w:right w:val="nil"/>
          <w:between w:val="nil"/>
        </w:pBdr>
        <w:spacing w:before="26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CCR esercita funzioni deliberative e </w:t>
      </w:r>
      <w:r w:rsidR="00F9102C" w:rsidRPr="00700236">
        <w:rPr>
          <w:color w:val="000000"/>
          <w:sz w:val="24"/>
          <w:szCs w:val="24"/>
        </w:rPr>
        <w:t>promuove</w:t>
      </w:r>
      <w:r w:rsidR="00F910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l’esecuzione delle delibere stesse, nelle seguenti modalità:</w:t>
      </w:r>
    </w:p>
    <w:p w:rsidR="00552DC0" w:rsidRDefault="00F85D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delibera nell’ambito delle materie di propria competenza, sempre che tali atti non contrastino con la normativa vigente, e non superino gli stanziamenti previsti dal comma 1 del presente articolo. Le deliberazioni</w:t>
      </w:r>
      <w:r w:rsidR="007002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costituiscono atti di indirizzo per i competenti servizi comunali ai quali vengono inviati i verbali delle deliberazioni;</w:t>
      </w:r>
    </w:p>
    <w:p w:rsidR="00552DC0" w:rsidRDefault="00F85D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esercita funzioni di vigilanza sull’attività del Comune nell’attuazione delle proprie delibere adottate;</w:t>
      </w:r>
    </w:p>
    <w:p w:rsidR="00552DC0" w:rsidRDefault="00F85D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esprime parere motivato su qualunque pratica che l’amministrazione comunale ritenga di dover sottoporre alla sua attenzione.</w:t>
      </w:r>
    </w:p>
    <w:p w:rsidR="00552DC0" w:rsidRPr="00700236" w:rsidRDefault="00F85DE0" w:rsidP="00700236">
      <w:pPr>
        <w:pBdr>
          <w:top w:val="nil"/>
          <w:left w:val="nil"/>
          <w:bottom w:val="nil"/>
          <w:right w:val="nil"/>
          <w:between w:val="nil"/>
        </w:pBdr>
        <w:spacing w:before="26"/>
        <w:ind w:left="120" w:right="57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Le riunioni del CCR sono convocate dal </w:t>
      </w:r>
      <w:r w:rsidRPr="00700236">
        <w:rPr>
          <w:color w:val="000000" w:themeColor="text1"/>
          <w:sz w:val="24"/>
          <w:szCs w:val="24"/>
        </w:rPr>
        <w:t xml:space="preserve">sindaco dei ragazzi e si tengono presso i locali scolastici </w:t>
      </w:r>
      <w:r w:rsidR="00700236">
        <w:rPr>
          <w:color w:val="000000" w:themeColor="text1"/>
          <w:sz w:val="24"/>
          <w:szCs w:val="24"/>
        </w:rPr>
        <w:t xml:space="preserve">  </w:t>
      </w:r>
      <w:r w:rsidRPr="00700236">
        <w:rPr>
          <w:color w:val="000000" w:themeColor="text1"/>
          <w:sz w:val="24"/>
          <w:szCs w:val="24"/>
        </w:rPr>
        <w:t>ovvero presso la sede municipale.</w:t>
      </w:r>
    </w:p>
    <w:p w:rsidR="00552DC0" w:rsidRDefault="00F85DE0" w:rsidP="00CA1220">
      <w:pPr>
        <w:pBdr>
          <w:top w:val="nil"/>
          <w:left w:val="nil"/>
          <w:bottom w:val="nil"/>
          <w:right w:val="nil"/>
          <w:between w:val="nil"/>
        </w:pBdr>
        <w:spacing w:before="26"/>
        <w:ind w:left="120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verbali delle riunioni del CCR sono redatti dal coordinatore/educatore o da un segretario incaricato </w:t>
      </w:r>
      <w:r w:rsidR="00CA12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dal consiglio comunale dei ragazzi.</w:t>
      </w:r>
    </w:p>
    <w:p w:rsidR="00552DC0" w:rsidRPr="00700236" w:rsidRDefault="00F85DE0" w:rsidP="00CA1220">
      <w:pPr>
        <w:pBdr>
          <w:top w:val="nil"/>
          <w:left w:val="nil"/>
          <w:bottom w:val="nil"/>
          <w:right w:val="nil"/>
          <w:between w:val="nil"/>
        </w:pBdr>
        <w:spacing w:before="26"/>
        <w:ind w:left="120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CCR ha la possibilità di redigere un proprio regolamento interno, nel quale sono disciplinati gli adempimenti organizzativi, le modalità di rendicontazione delle proprie attività </w:t>
      </w:r>
      <w:r w:rsidRPr="00700236">
        <w:rPr>
          <w:color w:val="000000"/>
          <w:sz w:val="24"/>
          <w:szCs w:val="24"/>
        </w:rPr>
        <w:t>ai propri elettori e all’amministrazione comunale, le modalità di convocazione del consiglio.</w:t>
      </w:r>
    </w:p>
    <w:p w:rsidR="00552DC0" w:rsidRDefault="00F85DE0" w:rsidP="00CA1220">
      <w:pPr>
        <w:pBdr>
          <w:top w:val="nil"/>
          <w:left w:val="nil"/>
          <w:bottom w:val="nil"/>
          <w:right w:val="nil"/>
          <w:between w:val="nil"/>
        </w:pBdr>
        <w:spacing w:before="26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sindaco, gli assessori e i consiglieri comunali di Dosolo possono essere invitati dal CCR ad intervenire nelle sedute consiliari. Il CCR può inoltre, qualora lo ritenga opportuno o necessario, coinvolgere nelle proprie attività tutti i soggetti, gruppi od associazioni, operanti nel territorio.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8"/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Style w:val="Titolo1"/>
        <w:spacing w:before="1"/>
        <w:ind w:right="57" w:firstLine="112"/>
        <w:rPr>
          <w:sz w:val="24"/>
          <w:szCs w:val="24"/>
        </w:rPr>
      </w:pPr>
      <w:r>
        <w:rPr>
          <w:sz w:val="24"/>
          <w:szCs w:val="24"/>
        </w:rPr>
        <w:t>ART. 5 - CANDIDATURA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6" w:line="256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candidatura a far parte del CCR avviene tramite la compilazione di un’apposita scheda/domanda </w:t>
      </w:r>
      <w:r>
        <w:rPr>
          <w:color w:val="000000"/>
          <w:sz w:val="24"/>
          <w:szCs w:val="24"/>
        </w:rPr>
        <w:lastRenderedPageBreak/>
        <w:t>di Candidatura.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3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alunni interessati dichiarano di volersi candidare per la carica di consigliere.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5" w:line="259" w:lineRule="auto"/>
        <w:ind w:left="112" w:right="57"/>
        <w:jc w:val="both"/>
        <w:rPr>
          <w:color w:val="4A86E8"/>
          <w:sz w:val="24"/>
          <w:szCs w:val="24"/>
        </w:rPr>
      </w:pPr>
      <w:r w:rsidRPr="00700236">
        <w:rPr>
          <w:color w:val="000000"/>
          <w:sz w:val="24"/>
          <w:szCs w:val="24"/>
        </w:rPr>
        <w:t>La domanda viene redatta a mezzo del docente e dovrà riportare il nome, la classe, le motivazioni personali, le proposte e i suggerimenti ecc..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0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Ogni alunno candidato deve poter esporre le proprie motivazioni alla classe secondo i tempi e le modalità concordate con gli insegnanti.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Pr="00700236" w:rsidRDefault="00F85DE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  <w:r w:rsidRPr="00700236">
        <w:rPr>
          <w:color w:val="000000"/>
          <w:sz w:val="24"/>
          <w:szCs w:val="24"/>
        </w:rPr>
        <w:t xml:space="preserve">Dopo lo scrutinio degli esiti delle consultazioni elettorali, prima della nomina ufficiale dei membri del CCR, </w:t>
      </w:r>
      <w:r w:rsidRPr="00700236">
        <w:rPr>
          <w:color w:val="000000" w:themeColor="text1"/>
          <w:sz w:val="24"/>
          <w:szCs w:val="24"/>
        </w:rPr>
        <w:t>del Sindaco del CCR e del Vice Sindaco</w:t>
      </w:r>
      <w:r w:rsidRPr="00700236">
        <w:rPr>
          <w:color w:val="000000"/>
          <w:sz w:val="24"/>
          <w:szCs w:val="24"/>
        </w:rPr>
        <w:t xml:space="preserve"> del CCR, deve essere acquisita l’autorizzazione dei genitori/tutori di ciascun ragazzo designato.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Style w:val="Titolo1"/>
        <w:ind w:right="57" w:firstLine="112"/>
        <w:rPr>
          <w:sz w:val="24"/>
          <w:szCs w:val="24"/>
        </w:rPr>
      </w:pPr>
      <w:r>
        <w:rPr>
          <w:sz w:val="24"/>
          <w:szCs w:val="24"/>
        </w:rPr>
        <w:t>ART. 6 – ELEZIONI</w:t>
      </w:r>
    </w:p>
    <w:p w:rsidR="00552DC0" w:rsidRPr="00700236" w:rsidRDefault="00F85DE0" w:rsidP="00CA1220">
      <w:pPr>
        <w:pBdr>
          <w:top w:val="nil"/>
          <w:left w:val="nil"/>
          <w:bottom w:val="nil"/>
          <w:right w:val="nil"/>
          <w:between w:val="nil"/>
        </w:pBdr>
        <w:spacing w:before="185" w:line="259" w:lineRule="auto"/>
        <w:ind w:left="112" w:right="57" w:firstLine="8"/>
        <w:jc w:val="both"/>
        <w:rPr>
          <w:color w:val="000000"/>
          <w:sz w:val="24"/>
          <w:szCs w:val="24"/>
        </w:rPr>
      </w:pPr>
      <w:r w:rsidRPr="00700236">
        <w:rPr>
          <w:color w:val="000000" w:themeColor="text1"/>
          <w:sz w:val="24"/>
          <w:szCs w:val="24"/>
        </w:rPr>
        <w:t xml:space="preserve">Le elezioni si svolgeranno all’interno di ciascuna </w:t>
      </w:r>
      <w:proofErr w:type="spellStart"/>
      <w:r w:rsidRPr="00700236">
        <w:rPr>
          <w:color w:val="000000" w:themeColor="text1"/>
          <w:sz w:val="24"/>
          <w:szCs w:val="24"/>
        </w:rPr>
        <w:t>classe</w:t>
      </w:r>
      <w:r w:rsidR="00CA1220">
        <w:rPr>
          <w:color w:val="000000" w:themeColor="text1"/>
          <w:sz w:val="24"/>
          <w:szCs w:val="24"/>
        </w:rPr>
        <w:t>.L</w:t>
      </w:r>
      <w:r w:rsidRPr="00700236">
        <w:rPr>
          <w:color w:val="000000"/>
          <w:sz w:val="24"/>
          <w:szCs w:val="24"/>
        </w:rPr>
        <w:t>a</w:t>
      </w:r>
      <w:proofErr w:type="spellEnd"/>
      <w:r w:rsidRPr="00700236">
        <w:rPr>
          <w:color w:val="000000"/>
          <w:sz w:val="24"/>
          <w:szCs w:val="24"/>
        </w:rPr>
        <w:t xml:space="preserve"> campagna elettorale</w:t>
      </w:r>
      <w:r w:rsidR="00700236" w:rsidRPr="00700236">
        <w:rPr>
          <w:color w:val="000000"/>
          <w:sz w:val="24"/>
          <w:szCs w:val="24"/>
        </w:rPr>
        <w:t xml:space="preserve"> dei singoli candidati </w:t>
      </w:r>
      <w:r w:rsidR="00CA1220">
        <w:rPr>
          <w:color w:val="000000"/>
          <w:sz w:val="24"/>
          <w:szCs w:val="24"/>
        </w:rPr>
        <w:t xml:space="preserve">  </w:t>
      </w:r>
      <w:r w:rsidRPr="00700236">
        <w:rPr>
          <w:color w:val="000000"/>
          <w:sz w:val="24"/>
          <w:szCs w:val="24"/>
        </w:rPr>
        <w:t xml:space="preserve">si </w:t>
      </w:r>
      <w:r w:rsidRPr="00700236">
        <w:rPr>
          <w:sz w:val="24"/>
          <w:szCs w:val="24"/>
        </w:rPr>
        <w:t>potrà</w:t>
      </w:r>
      <w:r w:rsidRPr="00700236">
        <w:rPr>
          <w:color w:val="000000"/>
          <w:sz w:val="24"/>
          <w:szCs w:val="24"/>
        </w:rPr>
        <w:t xml:space="preserve"> svolgere da parte degli studenti, nelle forme che, d’intesa con il corpo docente, verranno ritenute più opportune (assemblee, dibattiti, </w:t>
      </w:r>
      <w:r w:rsidRPr="00700236">
        <w:rPr>
          <w:sz w:val="24"/>
          <w:szCs w:val="24"/>
        </w:rPr>
        <w:t>volantinaggio</w:t>
      </w:r>
      <w:r w:rsidRPr="00700236">
        <w:rPr>
          <w:color w:val="000000"/>
          <w:sz w:val="24"/>
          <w:szCs w:val="24"/>
        </w:rPr>
        <w:t xml:space="preserve"> ecc.);</w:t>
      </w:r>
    </w:p>
    <w:p w:rsidR="00552DC0" w:rsidRDefault="00CA1220" w:rsidP="00CA1220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85DE0">
        <w:rPr>
          <w:color w:val="000000"/>
          <w:sz w:val="24"/>
          <w:szCs w:val="24"/>
        </w:rPr>
        <w:t xml:space="preserve">l corpo elettorale sarà composto dagli alunni della classe di appartenenza;le elezioni si svolgeranno in orario </w:t>
      </w:r>
      <w:r w:rsidR="00F85DE0">
        <w:rPr>
          <w:sz w:val="24"/>
          <w:szCs w:val="24"/>
        </w:rPr>
        <w:t>scolastico</w:t>
      </w:r>
      <w:r>
        <w:rPr>
          <w:sz w:val="24"/>
          <w:szCs w:val="24"/>
        </w:rPr>
        <w:t>.</w:t>
      </w:r>
    </w:p>
    <w:p w:rsidR="00552DC0" w:rsidRDefault="00CA1220" w:rsidP="00CA1220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59" w:lineRule="auto"/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="00F85DE0">
        <w:rPr>
          <w:color w:val="000000"/>
          <w:sz w:val="24"/>
          <w:szCs w:val="24"/>
        </w:rPr>
        <w:t xml:space="preserve">li elettori riceveranno la scheda contenente la lista dei candidati e potranno esprimere una preferenza scrivendo il nome del candidato prescelto </w:t>
      </w:r>
      <w:r w:rsidR="00F85DE0" w:rsidRPr="00700236">
        <w:rPr>
          <w:color w:val="000000"/>
          <w:sz w:val="24"/>
          <w:szCs w:val="24"/>
        </w:rPr>
        <w:t>o apponendo una croce di fianco al nome e cognome del candidato prescelto;</w:t>
      </w:r>
      <w:r w:rsidR="00F85DE0">
        <w:rPr>
          <w:color w:val="000000"/>
          <w:sz w:val="24"/>
          <w:szCs w:val="24"/>
        </w:rPr>
        <w:t xml:space="preserve"> dovrà essere garantita la segretezza e l’autonomia del voto</w:t>
      </w:r>
      <w:r>
        <w:rPr>
          <w:color w:val="000000"/>
          <w:sz w:val="24"/>
          <w:szCs w:val="24"/>
        </w:rPr>
        <w:t>.</w:t>
      </w:r>
    </w:p>
    <w:p w:rsidR="00552DC0" w:rsidRDefault="00CA1220" w:rsidP="00CA1220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85DE0">
        <w:rPr>
          <w:color w:val="000000"/>
          <w:sz w:val="24"/>
          <w:szCs w:val="24"/>
        </w:rPr>
        <w:t xml:space="preserve"> seggi saranno insediati presso ogni aula. Il seggio sarà composto da un Presidente e due scrutatori scelti tra gli studenti non candidati. Il presidente assumerà anche la funzione di Segretario, redigendo l’apposito verbale. I docenti garantiranno comunque la regolarità delle operazioni</w:t>
      </w:r>
      <w:r>
        <w:rPr>
          <w:color w:val="000000"/>
          <w:sz w:val="24"/>
          <w:szCs w:val="24"/>
        </w:rPr>
        <w:t>.</w:t>
      </w:r>
    </w:p>
    <w:p w:rsidR="00552DC0" w:rsidRPr="00700236" w:rsidRDefault="00CA1220" w:rsidP="00CA1220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F85DE0" w:rsidRPr="00700236">
        <w:rPr>
          <w:color w:val="000000"/>
          <w:sz w:val="24"/>
          <w:szCs w:val="24"/>
        </w:rPr>
        <w:t>e operazioni di scrutinio iniziano immediatamente alla chiusura dei seggi; è eletto, quale membro del CCR (Consiglio Comunale dei Ragazzi) chi ha ricevuto più voti, risultati dal computo delle preferenze riportate; in caso di parità di voti sarà eletto il più anziano; è eletto come membro del CRSS (Consiglio dei Ragazzi della scuola secondaria di secondo grado) il secondo eletto in base al numero di preferenze ottenute nella consultazione.</w:t>
      </w:r>
    </w:p>
    <w:p w:rsidR="00552DC0" w:rsidRDefault="00CA1220" w:rsidP="00CA1220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6" w:lineRule="auto"/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85DE0">
        <w:rPr>
          <w:color w:val="000000"/>
          <w:sz w:val="24"/>
          <w:szCs w:val="24"/>
        </w:rPr>
        <w:t xml:space="preserve"> risultati dello scrutinio sono consegnati, a cura del Dirigente Scolastico, al Sindaco del Comune di Dosolo</w:t>
      </w:r>
      <w:r>
        <w:rPr>
          <w:color w:val="000000"/>
          <w:sz w:val="24"/>
          <w:szCs w:val="24"/>
        </w:rPr>
        <w:t>.</w:t>
      </w:r>
    </w:p>
    <w:p w:rsidR="00552DC0" w:rsidRDefault="00CA1220" w:rsidP="00CA1220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3" w:line="259" w:lineRule="auto"/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85DE0">
        <w:rPr>
          <w:color w:val="000000"/>
          <w:sz w:val="24"/>
          <w:szCs w:val="24"/>
        </w:rPr>
        <w:t xml:space="preserve"> risultati delle elezioni saranno resi noti da parte del Dirigente Scolastico e del Sindaco di Dosolo attraverso i siti istituzionali</w:t>
      </w:r>
      <w:r>
        <w:rPr>
          <w:color w:val="000000"/>
          <w:sz w:val="24"/>
          <w:szCs w:val="24"/>
        </w:rPr>
        <w:t>.</w:t>
      </w:r>
    </w:p>
    <w:p w:rsidR="00552DC0" w:rsidRDefault="00F85DE0" w:rsidP="00CA1220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59" w:lineRule="auto"/>
        <w:ind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Sindaco nella prima seduta del Consiglio Comunale proclama ufficialmente la costituzione del CCR;il Sindaco di Dosolo convocherà la prima riunione del CCR.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5"/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Style w:val="Titolo1"/>
        <w:spacing w:before="1" w:line="256" w:lineRule="auto"/>
        <w:ind w:right="57" w:firstLine="112"/>
        <w:rPr>
          <w:sz w:val="24"/>
          <w:szCs w:val="24"/>
        </w:rPr>
      </w:pPr>
      <w:r>
        <w:rPr>
          <w:sz w:val="24"/>
          <w:szCs w:val="24"/>
        </w:rPr>
        <w:t>ART. 7 – INSEDIAMENTO DEL CONSIGLIO COMUNALE DELLE RAGAZZE E DEI RAGAZZI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3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Entro 15 giorni dalla proclamazione degli eletti, il Sindaco di Dosolo provvede alla convocazione della prima seduta del Consiglio Comunale dei Ragazzi indicando la data, il giorno, l’ora e il luogo nel quale si terrà la seduta, con il seguente ordine del giorno: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57"/>
        <w:ind w:left="426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convalida degli eletti;</w:t>
      </w:r>
    </w:p>
    <w:p w:rsidR="00CA1220" w:rsidRDefault="00CA12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57"/>
        <w:ind w:left="426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elezione del sindaco e del vicesindaco del CCR</w:t>
      </w:r>
    </w:p>
    <w:p w:rsidR="00552DC0" w:rsidRDefault="00F85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26"/>
        <w:ind w:left="426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incontro conoscitivo con i consiglieri comunali;</w:t>
      </w:r>
    </w:p>
    <w:p w:rsidR="00CA1220" w:rsidRPr="00CA1220" w:rsidRDefault="00F85DE0" w:rsidP="00CA12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75"/>
        <w:ind w:left="426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programmazione delle attività.</w:t>
      </w:r>
    </w:p>
    <w:p w:rsidR="00552DC0" w:rsidRPr="00700236" w:rsidRDefault="00301A26">
      <w:pPr>
        <w:pBdr>
          <w:top w:val="nil"/>
          <w:left w:val="nil"/>
          <w:bottom w:val="nil"/>
          <w:right w:val="nil"/>
          <w:between w:val="nil"/>
        </w:pBdr>
        <w:spacing w:before="185"/>
        <w:ind w:left="112" w:right="57"/>
        <w:jc w:val="both"/>
        <w:rPr>
          <w:color w:val="000000" w:themeColor="text1"/>
          <w:sz w:val="24"/>
          <w:szCs w:val="24"/>
        </w:rPr>
      </w:pPr>
      <w:r w:rsidRPr="00700236">
        <w:rPr>
          <w:color w:val="000000" w:themeColor="text1"/>
          <w:sz w:val="24"/>
          <w:szCs w:val="24"/>
        </w:rPr>
        <w:t xml:space="preserve">La prima seduta </w:t>
      </w:r>
      <w:r w:rsidR="00F85DE0" w:rsidRPr="00700236">
        <w:rPr>
          <w:color w:val="000000" w:themeColor="text1"/>
          <w:sz w:val="24"/>
          <w:szCs w:val="24"/>
        </w:rPr>
        <w:t xml:space="preserve">di insediamento </w:t>
      </w:r>
      <w:r w:rsidRPr="00700236">
        <w:rPr>
          <w:color w:val="000000" w:themeColor="text1"/>
          <w:sz w:val="24"/>
          <w:szCs w:val="24"/>
        </w:rPr>
        <w:t xml:space="preserve">del Consiglio Comunale dei ragazzi e delle ragazze </w:t>
      </w:r>
      <w:r w:rsidR="00F85DE0" w:rsidRPr="00700236">
        <w:rPr>
          <w:color w:val="000000" w:themeColor="text1"/>
          <w:sz w:val="24"/>
          <w:szCs w:val="24"/>
        </w:rPr>
        <w:t xml:space="preserve"> avrà luogo nella </w:t>
      </w:r>
      <w:r w:rsidR="00F85DE0" w:rsidRPr="00700236">
        <w:rPr>
          <w:color w:val="000000" w:themeColor="text1"/>
          <w:sz w:val="24"/>
          <w:szCs w:val="24"/>
        </w:rPr>
        <w:lastRenderedPageBreak/>
        <w:t>Sala Consiliare del Comune.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4"/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Style w:val="Titolo1"/>
        <w:ind w:right="57" w:firstLine="112"/>
        <w:rPr>
          <w:sz w:val="24"/>
          <w:szCs w:val="24"/>
        </w:rPr>
      </w:pPr>
      <w:r>
        <w:rPr>
          <w:sz w:val="24"/>
          <w:szCs w:val="24"/>
        </w:rPr>
        <w:t>ART. 8 - DISCIPLINA DELLE ADUNANZE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7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Consiglio Comunale dei Ragazzi, presieduto dal </w:t>
      </w:r>
      <w:r w:rsidR="00700236">
        <w:rPr>
          <w:color w:val="000000"/>
          <w:sz w:val="24"/>
          <w:szCs w:val="24"/>
        </w:rPr>
        <w:t xml:space="preserve">sindaco </w:t>
      </w:r>
      <w:r>
        <w:rPr>
          <w:color w:val="000000"/>
          <w:sz w:val="24"/>
          <w:szCs w:val="24"/>
        </w:rPr>
        <w:t xml:space="preserve">del Consiglio dei Ragazzi è normalmente convocato dal </w:t>
      </w:r>
      <w:r w:rsidR="00700236">
        <w:rPr>
          <w:color w:val="000000"/>
          <w:sz w:val="24"/>
          <w:szCs w:val="24"/>
        </w:rPr>
        <w:t xml:space="preserve">medesimo o dal </w:t>
      </w:r>
      <w:r w:rsidRPr="00700236">
        <w:rPr>
          <w:color w:val="000000" w:themeColor="text1"/>
          <w:sz w:val="24"/>
          <w:szCs w:val="24"/>
        </w:rPr>
        <w:t>Sindaco</w:t>
      </w:r>
      <w:r w:rsidR="00700236" w:rsidRPr="00700236">
        <w:rPr>
          <w:color w:val="000000" w:themeColor="text1"/>
          <w:sz w:val="24"/>
          <w:szCs w:val="24"/>
        </w:rPr>
        <w:t xml:space="preserve"> del Comune</w:t>
      </w:r>
      <w:r w:rsidR="00700236">
        <w:rPr>
          <w:color w:val="000000" w:themeColor="text1"/>
          <w:sz w:val="24"/>
          <w:szCs w:val="24"/>
        </w:rPr>
        <w:t>,</w:t>
      </w:r>
      <w:r w:rsidR="00700236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sentito il </w:t>
      </w:r>
      <w:r w:rsidR="00700236">
        <w:rPr>
          <w:color w:val="000000"/>
          <w:sz w:val="24"/>
          <w:szCs w:val="24"/>
        </w:rPr>
        <w:t xml:space="preserve">sindaco del </w:t>
      </w:r>
      <w:r>
        <w:rPr>
          <w:color w:val="000000"/>
          <w:sz w:val="24"/>
          <w:szCs w:val="24"/>
        </w:rPr>
        <w:t>CCR.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56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consiglieri, nei giorni precedenti la seduta, discutono </w:t>
      </w:r>
      <w:r w:rsidRPr="00700236">
        <w:rPr>
          <w:color w:val="000000"/>
          <w:sz w:val="24"/>
          <w:szCs w:val="24"/>
        </w:rPr>
        <w:t>con i</w:t>
      </w:r>
      <w:r w:rsidRPr="00700236">
        <w:rPr>
          <w:sz w:val="24"/>
          <w:szCs w:val="24"/>
        </w:rPr>
        <w:t xml:space="preserve">l CRSS i punti all’ordine del giorno ed, eventualmente, con </w:t>
      </w:r>
      <w:r w:rsidRPr="00700236">
        <w:rPr>
          <w:color w:val="000000"/>
          <w:sz w:val="24"/>
          <w:szCs w:val="24"/>
        </w:rPr>
        <w:t>i compagni di classe, i temi posti all’ordine</w:t>
      </w:r>
      <w:r>
        <w:rPr>
          <w:color w:val="000000"/>
          <w:sz w:val="24"/>
          <w:szCs w:val="24"/>
        </w:rPr>
        <w:t xml:space="preserve"> del giorno. Ad essi viene riconosciuta la possibilità di organizzare un’assemblea al mese di un’ora o due per presentare il lavoro svolto e raccogliere idee. Le assemblee di classe verranno verbalizzate dal consigliere che le indice. Alle sedute può </w:t>
      </w:r>
      <w:r w:rsidR="00301A26">
        <w:rPr>
          <w:color w:val="000000"/>
          <w:sz w:val="24"/>
          <w:szCs w:val="24"/>
        </w:rPr>
        <w:t xml:space="preserve">essere invitato a partecipare </w:t>
      </w:r>
      <w:r w:rsidR="00700236"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</w:rPr>
        <w:t xml:space="preserve"> personale tecnico del Comune per illustrare proposte, raccogliere suggerimenti, ascoltare i problemi e individuare soluzioni (aiuto alla progettazione partecipata). Così pure, su proposta dei consiglieri o dei coordinatori, possono essere presenti esperti per presentare punti di vista e informazioni su particolari argomenti.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55" w:line="259" w:lineRule="auto"/>
        <w:ind w:left="112" w:right="57"/>
        <w:jc w:val="both"/>
        <w:rPr>
          <w:color w:val="000000"/>
          <w:sz w:val="24"/>
          <w:szCs w:val="24"/>
        </w:rPr>
      </w:pPr>
      <w:r w:rsidRPr="00700236">
        <w:rPr>
          <w:color w:val="000000"/>
          <w:sz w:val="24"/>
          <w:szCs w:val="24"/>
        </w:rPr>
        <w:t xml:space="preserve">Le sedute </w:t>
      </w:r>
      <w:r w:rsidR="00700236" w:rsidRPr="00700236">
        <w:rPr>
          <w:color w:val="000000"/>
          <w:sz w:val="24"/>
          <w:szCs w:val="24"/>
        </w:rPr>
        <w:t>del CCR che si svolgono presso la sede comunale sono</w:t>
      </w:r>
      <w:r w:rsidRPr="00700236">
        <w:rPr>
          <w:color w:val="000000"/>
          <w:sz w:val="24"/>
          <w:szCs w:val="24"/>
        </w:rPr>
        <w:t xml:space="preserve"> pubbliche</w:t>
      </w:r>
      <w:r w:rsidR="00700236" w:rsidRPr="00700236">
        <w:rPr>
          <w:color w:val="000000"/>
          <w:sz w:val="24"/>
          <w:szCs w:val="24"/>
        </w:rPr>
        <w:t>;</w:t>
      </w:r>
      <w:r w:rsidR="00700236">
        <w:rPr>
          <w:color w:val="000000"/>
          <w:sz w:val="24"/>
          <w:szCs w:val="24"/>
        </w:rPr>
        <w:t xml:space="preserve"> le sedute </w:t>
      </w:r>
      <w:r>
        <w:rPr>
          <w:color w:val="000000"/>
          <w:sz w:val="24"/>
          <w:szCs w:val="24"/>
        </w:rPr>
        <w:t>sono valide se è presente la maggioranza assoluta dei componenti il Consiglio.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4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nessuno degli spettatori è consentito intervenire durante le discussioni.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4" w:line="256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votazione in Consiglio avverrà attraverso la procedura del voto palese e per alzata di mano.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3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deliberazioni assunte dal Consiglio Comunale delle Ragazze e dei Ragazzi sono verbalizzate dal Segretario del Consiglio, scelto dal </w:t>
      </w:r>
      <w:r w:rsidR="00CA1220">
        <w:rPr>
          <w:color w:val="000000"/>
          <w:sz w:val="24"/>
          <w:szCs w:val="24"/>
        </w:rPr>
        <w:t>Sindaco del CCR</w:t>
      </w:r>
      <w:r>
        <w:rPr>
          <w:color w:val="000000"/>
          <w:sz w:val="24"/>
          <w:szCs w:val="24"/>
        </w:rPr>
        <w:t>, che ha il compito di:</w:t>
      </w:r>
    </w:p>
    <w:p w:rsidR="00552DC0" w:rsidRDefault="00F85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59"/>
        <w:ind w:left="426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registrare le presenze e le assenze;</w:t>
      </w:r>
    </w:p>
    <w:p w:rsidR="00552DC0" w:rsidRDefault="00F85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6"/>
        <w:ind w:left="426" w:right="57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raccogliere e verificare le giustificazioni dei Consiglieri assenti;</w:t>
      </w:r>
    </w:p>
    <w:p w:rsidR="00552DC0" w:rsidRDefault="00F85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6" w:line="259" w:lineRule="auto"/>
        <w:ind w:left="426" w:right="57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stilare il verbale del Consiglio in forma completa e con linguaggio adatto ai ragazzi.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57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deliberazioni assunte dal Consiglio Comunale delle Ragazze e dei Ragazzi, dovranno essere trasmesse al Sindaco del Comune di Dosolo per essere conservate agli atti dell’Amministrazione Comunale.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0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All’adunanza del Consiglio Comunale dei Ragazzi partecipa il Sindaco</w:t>
      </w:r>
      <w:r w:rsidR="00CA1220">
        <w:rPr>
          <w:color w:val="000000"/>
          <w:sz w:val="24"/>
          <w:szCs w:val="24"/>
        </w:rPr>
        <w:t xml:space="preserve"> del Comune </w:t>
      </w:r>
      <w:r>
        <w:rPr>
          <w:color w:val="000000"/>
          <w:sz w:val="24"/>
          <w:szCs w:val="24"/>
        </w:rPr>
        <w:t xml:space="preserve"> o, in caso di impossibilità, il Vice Sindaco o un consigliere delegato.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160" w:line="259" w:lineRule="auto"/>
        <w:ind w:left="112" w:right="57"/>
        <w:jc w:val="both"/>
        <w:rPr>
          <w:b/>
          <w:color w:val="000000"/>
          <w:sz w:val="24"/>
          <w:szCs w:val="24"/>
        </w:rPr>
      </w:pP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60" w:line="259" w:lineRule="auto"/>
        <w:ind w:left="112" w:right="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9 - SPESE DI FUNZIONAMENTO DEL CONSIGLIO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7"/>
        <w:ind w:left="112" w:right="57"/>
        <w:jc w:val="both"/>
        <w:rPr>
          <w:b/>
          <w:color w:val="000000"/>
          <w:sz w:val="24"/>
          <w:szCs w:val="24"/>
        </w:rPr>
      </w:pP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spese per il funzionamento del Consiglio Comunale dei Ragazzi sono a carico dell’Amministrazione Comunale.</w:t>
      </w: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ind w:left="112" w:right="57"/>
        <w:jc w:val="both"/>
        <w:rPr>
          <w:color w:val="000000"/>
          <w:sz w:val="24"/>
          <w:szCs w:val="24"/>
        </w:rPr>
      </w:pPr>
    </w:p>
    <w:p w:rsidR="00552DC0" w:rsidRDefault="00552DC0">
      <w:pPr>
        <w:pBdr>
          <w:top w:val="nil"/>
          <w:left w:val="nil"/>
          <w:bottom w:val="nil"/>
          <w:right w:val="nil"/>
          <w:between w:val="nil"/>
        </w:pBdr>
        <w:spacing w:before="1"/>
        <w:ind w:left="112" w:right="57"/>
        <w:jc w:val="both"/>
        <w:rPr>
          <w:color w:val="000000"/>
          <w:sz w:val="24"/>
          <w:szCs w:val="24"/>
        </w:rPr>
      </w:pPr>
    </w:p>
    <w:p w:rsidR="00552DC0" w:rsidRDefault="00F85DE0">
      <w:pPr>
        <w:pStyle w:val="Titolo1"/>
        <w:ind w:right="57" w:firstLine="112"/>
        <w:rPr>
          <w:sz w:val="24"/>
          <w:szCs w:val="24"/>
        </w:rPr>
      </w:pPr>
      <w:r>
        <w:rPr>
          <w:sz w:val="24"/>
          <w:szCs w:val="24"/>
        </w:rPr>
        <w:t>ART. 10 – DECADENZA E DIMISSIONI</w:t>
      </w:r>
    </w:p>
    <w:p w:rsidR="00552DC0" w:rsidRDefault="00F85DE0">
      <w:pPr>
        <w:pBdr>
          <w:top w:val="nil"/>
          <w:left w:val="nil"/>
          <w:bottom w:val="nil"/>
          <w:right w:val="nil"/>
          <w:between w:val="nil"/>
        </w:pBdr>
        <w:spacing w:before="185" w:line="259" w:lineRule="auto"/>
        <w:ind w:left="112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Dopo tre assenze ingiustificate in Consiglio, il Consigliere </w:t>
      </w:r>
      <w:r w:rsidR="00CA1220">
        <w:rPr>
          <w:color w:val="000000"/>
          <w:sz w:val="24"/>
          <w:szCs w:val="24"/>
        </w:rPr>
        <w:t xml:space="preserve">del CCR </w:t>
      </w:r>
      <w:r>
        <w:rPr>
          <w:color w:val="000000"/>
          <w:sz w:val="24"/>
          <w:szCs w:val="24"/>
        </w:rPr>
        <w:t xml:space="preserve">viene dichiarato decaduto dalla carica e si procederà alla sua sostituzione con il </w:t>
      </w:r>
      <w:r w:rsidR="00CA1220">
        <w:rPr>
          <w:color w:val="000000"/>
          <w:sz w:val="24"/>
          <w:szCs w:val="24"/>
        </w:rPr>
        <w:t>secondo ragazzo più votato all’interno della medesima aula</w:t>
      </w:r>
      <w:r>
        <w:rPr>
          <w:color w:val="000000"/>
          <w:sz w:val="24"/>
          <w:szCs w:val="24"/>
        </w:rPr>
        <w:t>. Lo stesso dicasi in caso di dimissioni dalla carica.</w:t>
      </w:r>
    </w:p>
    <w:sectPr w:rsidR="00552DC0" w:rsidSect="00BE28E3">
      <w:pgSz w:w="11920" w:h="16850"/>
      <w:pgMar w:top="960" w:right="920" w:bottom="1180" w:left="1020" w:header="0" w:footer="9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36" w:rsidRDefault="00700236">
      <w:r>
        <w:separator/>
      </w:r>
    </w:p>
  </w:endnote>
  <w:endnote w:type="continuationSeparator" w:id="0">
    <w:p w:rsidR="00700236" w:rsidRDefault="0070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6" w:rsidRDefault="007002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D52055">
      <w:rPr>
        <w:noProof/>
      </w:rPr>
      <w:pict>
        <v:rect id="Rettangolo 3" o:spid="_x0000_s2049" style="position:absolute;margin-left:477pt;margin-top:780pt;width:13.1pt;height:14.55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" filled="f" stroked="f">
          <v:textbox inset="0,0,0,0">
            <w:txbxContent>
              <w:p w:rsidR="00700236" w:rsidRDefault="00700236">
                <w:pPr>
                  <w:spacing w:line="245" w:lineRule="auto"/>
                  <w:ind w:left="60" w:firstLine="120"/>
                  <w:textDirection w:val="btLr"/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 PAGE </w:t>
                </w:r>
                <w:r>
                  <w:rPr>
                    <w:color w:val="000000"/>
                  </w:rPr>
                  <w:t>1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36" w:rsidRDefault="00700236">
      <w:r>
        <w:separator/>
      </w:r>
    </w:p>
  </w:footnote>
  <w:footnote w:type="continuationSeparator" w:id="0">
    <w:p w:rsidR="00700236" w:rsidRDefault="0070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6D8"/>
    <w:multiLevelType w:val="multilevel"/>
    <w:tmpl w:val="ACB416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137C50"/>
    <w:multiLevelType w:val="hybridMultilevel"/>
    <w:tmpl w:val="D89C6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7E3"/>
    <w:multiLevelType w:val="multilevel"/>
    <w:tmpl w:val="94C2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4327A"/>
    <w:multiLevelType w:val="multilevel"/>
    <w:tmpl w:val="531E2C34"/>
    <w:lvl w:ilvl="0">
      <w:start w:val="1"/>
      <w:numFmt w:val="decimal"/>
      <w:lvlText w:val="%1."/>
      <w:lvlJc w:val="left"/>
      <w:pPr>
        <w:ind w:left="833" w:hanging="363"/>
      </w:pPr>
      <w:rPr>
        <w:sz w:val="28"/>
        <w:szCs w:val="28"/>
      </w:rPr>
    </w:lvl>
    <w:lvl w:ilvl="1">
      <w:numFmt w:val="bullet"/>
      <w:lvlText w:val="•"/>
      <w:lvlJc w:val="left"/>
      <w:pPr>
        <w:ind w:left="1753" w:hanging="363"/>
      </w:pPr>
    </w:lvl>
    <w:lvl w:ilvl="2">
      <w:numFmt w:val="bullet"/>
      <w:lvlText w:val="•"/>
      <w:lvlJc w:val="left"/>
      <w:pPr>
        <w:ind w:left="2666" w:hanging="363"/>
      </w:pPr>
    </w:lvl>
    <w:lvl w:ilvl="3">
      <w:numFmt w:val="bullet"/>
      <w:lvlText w:val="•"/>
      <w:lvlJc w:val="left"/>
      <w:pPr>
        <w:ind w:left="3579" w:hanging="363"/>
      </w:pPr>
    </w:lvl>
    <w:lvl w:ilvl="4">
      <w:numFmt w:val="bullet"/>
      <w:lvlText w:val="•"/>
      <w:lvlJc w:val="left"/>
      <w:pPr>
        <w:ind w:left="4492" w:hanging="363"/>
      </w:pPr>
    </w:lvl>
    <w:lvl w:ilvl="5">
      <w:numFmt w:val="bullet"/>
      <w:lvlText w:val="•"/>
      <w:lvlJc w:val="left"/>
      <w:pPr>
        <w:ind w:left="5405" w:hanging="363"/>
      </w:pPr>
    </w:lvl>
    <w:lvl w:ilvl="6">
      <w:numFmt w:val="bullet"/>
      <w:lvlText w:val="•"/>
      <w:lvlJc w:val="left"/>
      <w:pPr>
        <w:ind w:left="6318" w:hanging="363"/>
      </w:pPr>
    </w:lvl>
    <w:lvl w:ilvl="7">
      <w:numFmt w:val="bullet"/>
      <w:lvlText w:val="•"/>
      <w:lvlJc w:val="left"/>
      <w:pPr>
        <w:ind w:left="7231" w:hanging="362"/>
      </w:pPr>
    </w:lvl>
    <w:lvl w:ilvl="8">
      <w:numFmt w:val="bullet"/>
      <w:lvlText w:val="•"/>
      <w:lvlJc w:val="left"/>
      <w:pPr>
        <w:ind w:left="8144" w:hanging="363"/>
      </w:pPr>
    </w:lvl>
  </w:abstractNum>
  <w:abstractNum w:abstractNumId="4">
    <w:nsid w:val="56153A20"/>
    <w:multiLevelType w:val="multilevel"/>
    <w:tmpl w:val="355694C8"/>
    <w:lvl w:ilvl="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753" w:hanging="360"/>
      </w:pPr>
    </w:lvl>
    <w:lvl w:ilvl="2">
      <w:numFmt w:val="bullet"/>
      <w:lvlText w:val="•"/>
      <w:lvlJc w:val="left"/>
      <w:pPr>
        <w:ind w:left="2666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318" w:hanging="360"/>
      </w:pPr>
    </w:lvl>
    <w:lvl w:ilvl="7">
      <w:numFmt w:val="bullet"/>
      <w:lvlText w:val="•"/>
      <w:lvlJc w:val="left"/>
      <w:pPr>
        <w:ind w:left="7231" w:hanging="360"/>
      </w:pPr>
    </w:lvl>
    <w:lvl w:ilvl="8">
      <w:numFmt w:val="bullet"/>
      <w:lvlText w:val="•"/>
      <w:lvlJc w:val="left"/>
      <w:pPr>
        <w:ind w:left="8144" w:hanging="360"/>
      </w:pPr>
    </w:lvl>
  </w:abstractNum>
  <w:abstractNum w:abstractNumId="5">
    <w:nsid w:val="730B2E0D"/>
    <w:multiLevelType w:val="multilevel"/>
    <w:tmpl w:val="D93C5AC2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76626278"/>
    <w:multiLevelType w:val="multilevel"/>
    <w:tmpl w:val="D312D09A"/>
    <w:lvl w:ilvl="0">
      <w:start w:val="1"/>
      <w:numFmt w:val="decimal"/>
      <w:lvlText w:val="%1."/>
      <w:lvlJc w:val="left"/>
      <w:pPr>
        <w:ind w:left="83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numFmt w:val="bullet"/>
      <w:lvlText w:val="•"/>
      <w:lvlJc w:val="left"/>
      <w:pPr>
        <w:ind w:left="2666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318" w:hanging="360"/>
      </w:pPr>
    </w:lvl>
    <w:lvl w:ilvl="7">
      <w:numFmt w:val="bullet"/>
      <w:lvlText w:val="•"/>
      <w:lvlJc w:val="left"/>
      <w:pPr>
        <w:ind w:left="7231" w:hanging="360"/>
      </w:pPr>
    </w:lvl>
    <w:lvl w:ilvl="8">
      <w:numFmt w:val="bullet"/>
      <w:lvlText w:val="•"/>
      <w:lvlJc w:val="left"/>
      <w:pPr>
        <w:ind w:left="8144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DC0"/>
    <w:rsid w:val="00081CE4"/>
    <w:rsid w:val="001D7265"/>
    <w:rsid w:val="002E465A"/>
    <w:rsid w:val="00301A26"/>
    <w:rsid w:val="003106AC"/>
    <w:rsid w:val="00485DC5"/>
    <w:rsid w:val="00552DC0"/>
    <w:rsid w:val="00575678"/>
    <w:rsid w:val="00700236"/>
    <w:rsid w:val="00777859"/>
    <w:rsid w:val="00BE28E3"/>
    <w:rsid w:val="00CA1220"/>
    <w:rsid w:val="00D52055"/>
    <w:rsid w:val="00E40733"/>
    <w:rsid w:val="00E4785E"/>
    <w:rsid w:val="00F85DE0"/>
    <w:rsid w:val="00F9102C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8E3"/>
  </w:style>
  <w:style w:type="paragraph" w:styleId="Titolo1">
    <w:name w:val="heading 1"/>
    <w:basedOn w:val="Normale"/>
    <w:uiPriority w:val="9"/>
    <w:qFormat/>
    <w:rsid w:val="00BE28E3"/>
    <w:pPr>
      <w:ind w:left="1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E28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E28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E28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E28E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E28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E28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BE28E3"/>
    <w:pPr>
      <w:ind w:right="107"/>
      <w:jc w:val="center"/>
    </w:pPr>
    <w:rPr>
      <w:b/>
      <w:bCs/>
      <w:sz w:val="48"/>
      <w:szCs w:val="48"/>
    </w:rPr>
  </w:style>
  <w:style w:type="table" w:customStyle="1" w:styleId="TableNormal0">
    <w:name w:val="Table Normal"/>
    <w:rsid w:val="00BE28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E2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28E3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E28E3"/>
    <w:pPr>
      <w:spacing w:before="26"/>
      <w:ind w:left="833" w:hanging="364"/>
    </w:pPr>
  </w:style>
  <w:style w:type="paragraph" w:customStyle="1" w:styleId="TableParagraph">
    <w:name w:val="Table Paragraph"/>
    <w:basedOn w:val="Normale"/>
    <w:uiPriority w:val="1"/>
    <w:qFormat/>
    <w:rsid w:val="00BE28E3"/>
  </w:style>
  <w:style w:type="paragraph" w:styleId="Sottotitolo">
    <w:name w:val="Subtitle"/>
    <w:basedOn w:val="Normale"/>
    <w:next w:val="Normale"/>
    <w:uiPriority w:val="11"/>
    <w:qFormat/>
    <w:rsid w:val="00BE28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6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right="107"/>
      <w:jc w:val="center"/>
    </w:pPr>
    <w:rPr>
      <w:b/>
      <w:bC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6"/>
      <w:ind w:left="833" w:hanging="3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6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+YY+NJou5YXvzbIpKT4ERh1hw==">AMUW2mXKaIs6aJytDdItP3uJyhgCNQbYXIE4MTJz8JxpsBpQp1nMmnFnvMzLFQFRwwtWtdYVEUFasZh7tqN7rYDfELruXhYWF4Q7hLb/IEMk6gJVLwGJUTE=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cogiovanni</dc:creator>
  <cp:lastModifiedBy>Segretario</cp:lastModifiedBy>
  <cp:revision>3</cp:revision>
  <cp:lastPrinted>2022-06-18T08:17:00Z</cp:lastPrinted>
  <dcterms:created xsi:type="dcterms:W3CDTF">2022-06-18T08:17:00Z</dcterms:created>
  <dcterms:modified xsi:type="dcterms:W3CDTF">2022-06-18T10:24:00Z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2022-02-18T00:00:00Z</vt:filetime>
  </property>
</Properties>
</file>