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8" w:rsidRDefault="00624540" w:rsidP="00063C58">
      <w:pPr>
        <w:rPr>
          <w:rFonts w:ascii="Verdana" w:hAnsi="Verdana"/>
          <w:sz w:val="22"/>
          <w:szCs w:val="22"/>
        </w:rPr>
      </w:pPr>
      <w:r w:rsidRPr="00063C58">
        <w:rPr>
          <w:rFonts w:ascii="Verdana" w:hAnsi="Verdana"/>
          <w:sz w:val="22"/>
          <w:szCs w:val="22"/>
        </w:rPr>
        <w:tab/>
      </w:r>
      <w:r w:rsidRPr="00063C58">
        <w:rPr>
          <w:rFonts w:ascii="Verdana" w:hAnsi="Verdana"/>
          <w:sz w:val="22"/>
          <w:szCs w:val="22"/>
        </w:rPr>
        <w:tab/>
      </w:r>
      <w:r w:rsidRPr="00063C58">
        <w:rPr>
          <w:rFonts w:ascii="Verdana" w:hAnsi="Verdana"/>
          <w:sz w:val="22"/>
          <w:szCs w:val="22"/>
        </w:rPr>
        <w:tab/>
      </w:r>
      <w:r w:rsidRPr="00063C58">
        <w:rPr>
          <w:rFonts w:ascii="Verdana" w:hAnsi="Verdana"/>
          <w:sz w:val="22"/>
          <w:szCs w:val="22"/>
        </w:rPr>
        <w:tab/>
      </w:r>
      <w:r w:rsidRPr="00063C58">
        <w:rPr>
          <w:rFonts w:ascii="Verdana" w:hAnsi="Verdana"/>
          <w:sz w:val="22"/>
          <w:szCs w:val="22"/>
        </w:rPr>
        <w:tab/>
      </w:r>
    </w:p>
    <w:p w:rsidR="00690E5C" w:rsidRDefault="00690E5C" w:rsidP="00063C58">
      <w:pPr>
        <w:rPr>
          <w:rFonts w:ascii="Verdana" w:hAnsi="Verdana"/>
          <w:sz w:val="22"/>
          <w:szCs w:val="22"/>
        </w:rPr>
      </w:pPr>
    </w:p>
    <w:p w:rsidR="00FA0382" w:rsidRDefault="00FA0382" w:rsidP="00FA0382">
      <w:pPr>
        <w:jc w:val="both"/>
        <w:rPr>
          <w:rFonts w:asciiTheme="minorHAnsi" w:hAnsiTheme="minorHAnsi"/>
          <w:bCs/>
          <w:sz w:val="24"/>
          <w:szCs w:val="24"/>
        </w:rPr>
      </w:pPr>
      <w:r w:rsidRPr="00FA0382">
        <w:rPr>
          <w:rFonts w:asciiTheme="minorHAnsi" w:hAnsiTheme="minorHAnsi"/>
          <w:bCs/>
          <w:sz w:val="24"/>
          <w:szCs w:val="24"/>
        </w:rPr>
        <w:t xml:space="preserve">ELENCO DEGLI INDIRIZZI INTERNET </w:t>
      </w:r>
      <w:proofErr w:type="spellStart"/>
      <w:r w:rsidRPr="00FA0382">
        <w:rPr>
          <w:rFonts w:asciiTheme="minorHAnsi" w:hAnsiTheme="minorHAnsi"/>
          <w:bCs/>
          <w:sz w:val="24"/>
          <w:szCs w:val="24"/>
        </w:rPr>
        <w:t>DI</w:t>
      </w:r>
      <w:proofErr w:type="spellEnd"/>
      <w:r w:rsidRPr="00FA0382">
        <w:rPr>
          <w:rFonts w:asciiTheme="minorHAnsi" w:hAnsiTheme="minorHAnsi"/>
          <w:bCs/>
          <w:sz w:val="24"/>
          <w:szCs w:val="24"/>
        </w:rPr>
        <w:t xml:space="preserve"> PUBBLICAZIONE DEL RENDICONTO DELLA GESTIONE, DEL BILANCIO CONSOLIDATO DELIBERATI E RELATIVI AL PENULTIMO ESERCIZIO ANTECEDENTE QUELLO CUI SI RIFERISCE IL BILANCIO </w:t>
      </w:r>
      <w:proofErr w:type="spellStart"/>
      <w:r w:rsidRPr="00FA0382">
        <w:rPr>
          <w:rFonts w:asciiTheme="minorHAnsi" w:hAnsiTheme="minorHAnsi"/>
          <w:bCs/>
          <w:sz w:val="24"/>
          <w:szCs w:val="24"/>
        </w:rPr>
        <w:t>DI</w:t>
      </w:r>
      <w:proofErr w:type="spellEnd"/>
      <w:r w:rsidRPr="00FA0382">
        <w:rPr>
          <w:rFonts w:asciiTheme="minorHAnsi" w:hAnsiTheme="minorHAnsi"/>
          <w:bCs/>
          <w:sz w:val="24"/>
          <w:szCs w:val="24"/>
        </w:rPr>
        <w:t xml:space="preserve"> PREVISIONE, DEI RENDICONTI E DEI BILANCI CONSOLIDATI DEI SOGGETTI CONSIDERATI NEL GRUPPO AMMINISTRAZIONE PUBBLICA </w:t>
      </w:r>
      <w:proofErr w:type="spellStart"/>
      <w:r w:rsidRPr="00FA0382">
        <w:rPr>
          <w:rFonts w:asciiTheme="minorHAnsi" w:hAnsiTheme="minorHAnsi"/>
          <w:bCs/>
          <w:sz w:val="24"/>
          <w:szCs w:val="24"/>
        </w:rPr>
        <w:t>DI</w:t>
      </w:r>
      <w:proofErr w:type="spellEnd"/>
      <w:r w:rsidRPr="00FA0382">
        <w:rPr>
          <w:rFonts w:asciiTheme="minorHAnsi" w:hAnsiTheme="minorHAnsi"/>
          <w:bCs/>
          <w:sz w:val="24"/>
          <w:szCs w:val="24"/>
        </w:rPr>
        <w:t xml:space="preserve"> CUI AL PRINCIPIO APPLICATO DEL BILANCIO CONSOLIDATO ALLEGATO AL DECRETO LEGISLATIVO 23 GIUGNO 2011, N. 118, E SUCCESSIVE MODIFICAZIONI, RELATIVI AL PENULTIMO ESERCIZIO ANTECEDENTE QUELLO CUI IL BILANCIO SI RIFESCE</w:t>
      </w:r>
      <w:r>
        <w:rPr>
          <w:rFonts w:asciiTheme="minorHAnsi" w:hAnsiTheme="minorHAnsi"/>
          <w:bCs/>
          <w:sz w:val="24"/>
          <w:szCs w:val="24"/>
        </w:rPr>
        <w:t>.</w:t>
      </w:r>
    </w:p>
    <w:p w:rsidR="00FA0382" w:rsidRDefault="00FA0382" w:rsidP="00FA0382">
      <w:pPr>
        <w:jc w:val="both"/>
        <w:rPr>
          <w:rFonts w:asciiTheme="minorHAnsi" w:hAnsiTheme="minorHAnsi"/>
          <w:bCs/>
          <w:sz w:val="24"/>
          <w:szCs w:val="24"/>
        </w:rPr>
      </w:pPr>
    </w:p>
    <w:p w:rsidR="00690E5C" w:rsidRDefault="00690E5C" w:rsidP="00FA0382">
      <w:pPr>
        <w:jc w:val="both"/>
        <w:rPr>
          <w:rFonts w:asciiTheme="minorHAnsi" w:hAnsiTheme="minorHAnsi"/>
          <w:bCs/>
          <w:sz w:val="24"/>
          <w:szCs w:val="24"/>
        </w:rPr>
      </w:pPr>
    </w:p>
    <w:p w:rsidR="00690E5C" w:rsidRDefault="00690E5C" w:rsidP="00FA0382">
      <w:pPr>
        <w:jc w:val="both"/>
        <w:rPr>
          <w:rFonts w:asciiTheme="minorHAnsi" w:hAnsiTheme="minorHAnsi"/>
          <w:bCs/>
          <w:sz w:val="24"/>
          <w:szCs w:val="24"/>
        </w:rPr>
      </w:pPr>
    </w:p>
    <w:p w:rsidR="00690E5C" w:rsidRDefault="00690E5C" w:rsidP="00FA0382">
      <w:pPr>
        <w:jc w:val="both"/>
        <w:rPr>
          <w:rFonts w:asciiTheme="minorHAnsi" w:hAnsiTheme="minorHAnsi"/>
          <w:bCs/>
          <w:sz w:val="24"/>
          <w:szCs w:val="24"/>
        </w:rPr>
      </w:pPr>
    </w:p>
    <w:tbl>
      <w:tblPr>
        <w:tblStyle w:val="Grigliatabella"/>
        <w:tblW w:w="0" w:type="auto"/>
        <w:tblInd w:w="319" w:type="dxa"/>
        <w:tblLook w:val="04A0"/>
      </w:tblPr>
      <w:tblGrid>
        <w:gridCol w:w="4114"/>
        <w:gridCol w:w="10843"/>
      </w:tblGrid>
      <w:tr w:rsidR="00FA0382" w:rsidTr="00690E5C">
        <w:trPr>
          <w:trHeight w:val="731"/>
        </w:trPr>
        <w:tc>
          <w:tcPr>
            <w:tcW w:w="4114" w:type="dxa"/>
          </w:tcPr>
          <w:p w:rsidR="00FA0382" w:rsidRPr="00690E5C" w:rsidRDefault="00FA0382" w:rsidP="00CC488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0E5C">
              <w:rPr>
                <w:rFonts w:asciiTheme="minorHAnsi" w:hAnsiTheme="minorHAnsi"/>
                <w:b/>
                <w:bCs/>
                <w:sz w:val="24"/>
                <w:szCs w:val="24"/>
              </w:rPr>
              <w:t>Documento</w:t>
            </w:r>
          </w:p>
        </w:tc>
        <w:tc>
          <w:tcPr>
            <w:tcW w:w="10843" w:type="dxa"/>
          </w:tcPr>
          <w:p w:rsidR="00FA0382" w:rsidRPr="00690E5C" w:rsidRDefault="00FA0382" w:rsidP="00CC488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90E5C">
              <w:rPr>
                <w:rFonts w:asciiTheme="minorHAnsi" w:hAnsiTheme="minorHAnsi"/>
                <w:b/>
                <w:bCs/>
                <w:sz w:val="24"/>
                <w:szCs w:val="24"/>
              </w:rPr>
              <w:t>Indirizzo internet di pubblicazione</w:t>
            </w:r>
          </w:p>
        </w:tc>
      </w:tr>
      <w:tr w:rsidR="00FA0382" w:rsidTr="00CC488E">
        <w:tc>
          <w:tcPr>
            <w:tcW w:w="4114" w:type="dxa"/>
          </w:tcPr>
          <w:p w:rsidR="00FA0382" w:rsidRDefault="00FA0382" w:rsidP="00E9635D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Rendiconto anno 201</w:t>
            </w:r>
            <w:r w:rsidR="00E9635D">
              <w:rPr>
                <w:rFonts w:asciiTheme="minorHAnsi" w:hAnsiTheme="minorHAnsi"/>
                <w:bCs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del Comune di Dosolo (approvato con deliberazione di Consiglio comunale n. </w:t>
            </w:r>
            <w:r w:rsidR="00E9635D">
              <w:rPr>
                <w:rFonts w:asciiTheme="minorHAnsi" w:hAnsiTheme="minorHAnsi"/>
                <w:bCs/>
                <w:sz w:val="24"/>
                <w:szCs w:val="24"/>
              </w:rPr>
              <w:t>15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del </w:t>
            </w:r>
            <w:r w:rsidR="00E9635D">
              <w:rPr>
                <w:rFonts w:asciiTheme="minorHAnsi" w:hAnsiTheme="minorHAnsi"/>
                <w:bCs/>
                <w:sz w:val="24"/>
                <w:szCs w:val="24"/>
              </w:rPr>
              <w:t>30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.0</w:t>
            </w:r>
            <w:r w:rsidR="00E9635D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.201</w:t>
            </w:r>
            <w:r w:rsidR="00E9635D">
              <w:rPr>
                <w:rFonts w:asciiTheme="minorHAnsi" w:hAnsiTheme="minorHAnsi"/>
                <w:bCs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)</w:t>
            </w:r>
          </w:p>
        </w:tc>
        <w:tc>
          <w:tcPr>
            <w:tcW w:w="10843" w:type="dxa"/>
          </w:tcPr>
          <w:p w:rsidR="00FA0382" w:rsidRDefault="00E9635D" w:rsidP="00E9635D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E9635D">
              <w:rPr>
                <w:rFonts w:asciiTheme="minorHAnsi" w:hAnsiTheme="minorHAnsi"/>
                <w:bCs/>
                <w:sz w:val="24"/>
                <w:szCs w:val="24"/>
              </w:rPr>
              <w:t>http://servizi.comune.dosolo.mn.it/L190/sezione/show/34808?sort=&amp;search=&amp;idSezione=74&amp;activePage=&amp;</w:t>
            </w:r>
          </w:p>
        </w:tc>
      </w:tr>
      <w:tr w:rsidR="00FA0382" w:rsidTr="00CC488E">
        <w:tc>
          <w:tcPr>
            <w:tcW w:w="4114" w:type="dxa"/>
          </w:tcPr>
          <w:p w:rsidR="00FA0382" w:rsidRDefault="00FA0382" w:rsidP="00E9635D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Bilancio consolidato anno 201</w:t>
            </w:r>
            <w:r w:rsidR="00E9635D">
              <w:rPr>
                <w:rFonts w:asciiTheme="minorHAnsi" w:hAnsiTheme="minorHAnsi"/>
                <w:bCs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del Comune di Dosolo</w:t>
            </w:r>
            <w:r w:rsidR="00E9635D">
              <w:rPr>
                <w:rFonts w:asciiTheme="minorHAnsi" w:hAnsiTheme="minorHAnsi"/>
                <w:bCs/>
                <w:sz w:val="24"/>
                <w:szCs w:val="24"/>
              </w:rPr>
              <w:t>: esercizio della facoltà di non approvarlo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(deliberazione di Consiglio comunale n. </w:t>
            </w:r>
            <w:r w:rsidR="00E9635D">
              <w:rPr>
                <w:rFonts w:asciiTheme="minorHAnsi" w:hAnsiTheme="minorHAnsi"/>
                <w:bCs/>
                <w:sz w:val="24"/>
                <w:szCs w:val="24"/>
              </w:rPr>
              <w:t>30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del </w:t>
            </w:r>
            <w:r w:rsidR="00E9635D">
              <w:rPr>
                <w:rFonts w:asciiTheme="minorHAnsi" w:hAnsiTheme="minorHAnsi"/>
                <w:bCs/>
                <w:sz w:val="24"/>
                <w:szCs w:val="24"/>
              </w:rPr>
              <w:t>24.09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.201</w:t>
            </w:r>
            <w:r w:rsidR="00E9635D">
              <w:rPr>
                <w:rFonts w:asciiTheme="minorHAnsi" w:hAnsiTheme="minorHAnsi"/>
                <w:bCs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)</w:t>
            </w:r>
          </w:p>
        </w:tc>
        <w:tc>
          <w:tcPr>
            <w:tcW w:w="10843" w:type="dxa"/>
          </w:tcPr>
          <w:p w:rsidR="00FA0382" w:rsidRDefault="00E9635D" w:rsidP="00FA0382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E9635D">
              <w:rPr>
                <w:rFonts w:asciiTheme="minorHAnsi" w:hAnsiTheme="minorHAnsi"/>
                <w:bCs/>
                <w:sz w:val="24"/>
                <w:szCs w:val="24"/>
              </w:rPr>
              <w:t>http://servizi.comune.dosolo.mn.it/L190/sezione/show/37915?sort=&amp;search=&amp;idSezione=74&amp;activePage=&amp;</w:t>
            </w:r>
          </w:p>
        </w:tc>
      </w:tr>
    </w:tbl>
    <w:p w:rsidR="00677720" w:rsidRDefault="00FA0382" w:rsidP="00CC488E">
      <w:pPr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 xml:space="preserve">   </w:t>
      </w:r>
    </w:p>
    <w:p w:rsidR="00690E5C" w:rsidRDefault="00690E5C" w:rsidP="00CC488E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690E5C" w:rsidRDefault="00690E5C" w:rsidP="00CC488E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690E5C" w:rsidRDefault="00690E5C" w:rsidP="00CC488E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tbl>
      <w:tblPr>
        <w:tblW w:w="14583" w:type="dxa"/>
        <w:jc w:val="center"/>
        <w:tblCellSpacing w:w="0" w:type="dxa"/>
        <w:tblInd w:w="-181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54"/>
        <w:gridCol w:w="1816"/>
        <w:gridCol w:w="1860"/>
        <w:gridCol w:w="7053"/>
      </w:tblGrid>
      <w:tr w:rsidR="00690E5C" w:rsidRPr="00CC488E" w:rsidTr="00690E5C">
        <w:trPr>
          <w:tblCellSpacing w:w="0" w:type="dxa"/>
          <w:jc w:val="center"/>
        </w:trPr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E5C" w:rsidRPr="00690E5C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690E5C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lastRenderedPageBreak/>
              <w:t>Denominazione soggetto partecipato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690E5C" w:rsidRPr="00690E5C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690E5C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E5C" w:rsidRPr="00690E5C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690E5C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Quota di partecipazione</w:t>
            </w:r>
          </w:p>
        </w:tc>
        <w:tc>
          <w:tcPr>
            <w:tcW w:w="7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E5C" w:rsidRPr="00690E5C" w:rsidRDefault="00690E5C" w:rsidP="00E9635D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690E5C">
              <w:rPr>
                <w:rFonts w:asciiTheme="minorHAnsi" w:hAnsiTheme="minorHAnsi"/>
                <w:b/>
                <w:sz w:val="24"/>
                <w:szCs w:val="24"/>
              </w:rPr>
              <w:t>Indirizzo internet di pubblicazione del Rendiconto della gestione/Bilancio di esercizio 201</w:t>
            </w:r>
            <w:r w:rsidR="00E9635D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</w:tr>
      <w:tr w:rsidR="00690E5C" w:rsidRPr="00CC488E" w:rsidTr="00690E5C">
        <w:trPr>
          <w:tblCellSpacing w:w="0" w:type="dxa"/>
          <w:jc w:val="center"/>
        </w:trPr>
        <w:tc>
          <w:tcPr>
            <w:tcW w:w="3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>Azienda Pubblici Autoservizi Mantova S.p.A. – APAM S.p.A.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>00402940209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>0,4563%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E9635D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9635D">
              <w:rPr>
                <w:rFonts w:asciiTheme="minorHAnsi" w:hAnsiTheme="minorHAnsi" w:cs="Arial"/>
                <w:color w:val="000000"/>
                <w:sz w:val="24"/>
                <w:szCs w:val="24"/>
              </w:rPr>
              <w:t>http://www.apamspa.it/it/societa-trasparente/apam-spa/bilancio-1</w:t>
            </w:r>
          </w:p>
        </w:tc>
      </w:tr>
      <w:tr w:rsidR="00690E5C" w:rsidRPr="00CC488E" w:rsidTr="00690E5C">
        <w:trPr>
          <w:tblCellSpacing w:w="0" w:type="dxa"/>
          <w:jc w:val="center"/>
        </w:trPr>
        <w:tc>
          <w:tcPr>
            <w:tcW w:w="3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>Consorzio Pubblico Servizio alla Persona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>91010010204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>7,89%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FE0AAA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E0AAA">
              <w:rPr>
                <w:rFonts w:asciiTheme="minorHAnsi" w:hAnsiTheme="minorHAnsi" w:cs="Arial"/>
                <w:color w:val="000000"/>
                <w:sz w:val="24"/>
                <w:szCs w:val="24"/>
              </w:rPr>
              <w:t>http://www.consociale.it/albo.aspx?c=3&amp;sc=16&amp;storico=1&amp;ca=50&amp;id=997</w:t>
            </w:r>
          </w:p>
        </w:tc>
      </w:tr>
      <w:tr w:rsidR="00690E5C" w:rsidRPr="00CC488E" w:rsidTr="00690E5C">
        <w:trPr>
          <w:tblCellSpacing w:w="0" w:type="dxa"/>
          <w:jc w:val="center"/>
        </w:trPr>
        <w:tc>
          <w:tcPr>
            <w:tcW w:w="3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>Consorzio Energia Veneto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>03274810237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>0,1175%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F35D73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35D73">
              <w:rPr>
                <w:rFonts w:asciiTheme="minorHAnsi" w:hAnsiTheme="minorHAnsi" w:cs="Arial"/>
                <w:color w:val="000000"/>
                <w:sz w:val="24"/>
                <w:szCs w:val="24"/>
              </w:rPr>
              <w:t>http://servizi.comune.dosolo.mn.it/L190/sezione/show/9706?sort=&amp;search=&amp;idSezione=63&amp;activePage=&amp;</w:t>
            </w:r>
          </w:p>
        </w:tc>
      </w:tr>
      <w:tr w:rsidR="00690E5C" w:rsidRPr="00CC488E" w:rsidTr="00690E5C">
        <w:trPr>
          <w:tblCellSpacing w:w="0" w:type="dxa"/>
          <w:jc w:val="center"/>
        </w:trPr>
        <w:tc>
          <w:tcPr>
            <w:tcW w:w="3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Gal Terre del Po </w:t>
            </w:r>
            <w:proofErr w:type="spellStart"/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>S.C.R.L.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>02505240206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>0,7042%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0F45B1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F45B1">
              <w:rPr>
                <w:rFonts w:asciiTheme="minorHAnsi" w:hAnsiTheme="minorHAnsi" w:cs="Arial"/>
                <w:color w:val="000000"/>
                <w:sz w:val="24"/>
                <w:szCs w:val="24"/>
              </w:rPr>
              <w:t>http://www.galterredelpo.it/wp-content/uploads/2019/05/BILANCIO-DESERCIZIO-31-12-2018.pdf</w:t>
            </w:r>
          </w:p>
        </w:tc>
      </w:tr>
      <w:tr w:rsidR="00690E5C" w:rsidRPr="00CC488E" w:rsidTr="00690E5C">
        <w:trPr>
          <w:tblCellSpacing w:w="0" w:type="dxa"/>
          <w:jc w:val="center"/>
        </w:trPr>
        <w:tc>
          <w:tcPr>
            <w:tcW w:w="3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>S.i.e.m.</w:t>
            </w:r>
            <w:proofErr w:type="spellEnd"/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– Società Intercomunale Ecologica Mantovana - S.p.A.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>80018460206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>0,8495%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E5C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635204" w:rsidRPr="00CC488E" w:rsidRDefault="00635204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35204">
              <w:rPr>
                <w:rFonts w:asciiTheme="minorHAnsi" w:hAnsiTheme="minorHAnsi" w:cs="Arial"/>
                <w:color w:val="000000"/>
                <w:sz w:val="24"/>
                <w:szCs w:val="24"/>
              </w:rPr>
              <w:t>http://www.siemspa.com/documenti/2018/SP+CE+RF+NI%20bilancio31-12-2018.pdf</w:t>
            </w:r>
          </w:p>
        </w:tc>
      </w:tr>
      <w:tr w:rsidR="00690E5C" w:rsidRPr="00CC488E" w:rsidTr="00690E5C">
        <w:trPr>
          <w:tblCellSpacing w:w="0" w:type="dxa"/>
          <w:jc w:val="center"/>
        </w:trPr>
        <w:tc>
          <w:tcPr>
            <w:tcW w:w="3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Società per la gestione integrata del Servizio Idrico </w:t>
            </w:r>
            <w:proofErr w:type="spellStart"/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>Oglio-Po</w:t>
            </w:r>
            <w:proofErr w:type="spellEnd"/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S.p.A. – </w:t>
            </w:r>
            <w:proofErr w:type="spellStart"/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>G.I.S.I.</w:t>
            </w:r>
            <w:proofErr w:type="spellEnd"/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S.p.A.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>92001020202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>12,475%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FD23DF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D23DF">
              <w:rPr>
                <w:rFonts w:asciiTheme="minorHAnsi" w:hAnsiTheme="minorHAnsi" w:cs="Arial"/>
                <w:color w:val="000000"/>
                <w:sz w:val="24"/>
                <w:szCs w:val="24"/>
              </w:rPr>
              <w:t>http://servizi.comune.dosolo.mn.it/L190/sezione/show/3347?sort=&amp;search=&amp;idSezione=63&amp;activePage=&amp;</w:t>
            </w:r>
          </w:p>
        </w:tc>
      </w:tr>
      <w:tr w:rsidR="00690E5C" w:rsidRPr="00CC488E" w:rsidTr="00690E5C">
        <w:trPr>
          <w:trHeight w:val="588"/>
          <w:tblCellSpacing w:w="0" w:type="dxa"/>
          <w:jc w:val="center"/>
        </w:trPr>
        <w:tc>
          <w:tcPr>
            <w:tcW w:w="3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>Territorio Energia Ambiente S.p.A. – TEA S.p.A.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>01838280202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690E5C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C488E">
              <w:rPr>
                <w:rFonts w:asciiTheme="minorHAnsi" w:hAnsiTheme="minorHAnsi" w:cs="Arial"/>
                <w:color w:val="000000"/>
                <w:sz w:val="24"/>
                <w:szCs w:val="24"/>
              </w:rPr>
              <w:t>0,0021%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0E5C" w:rsidRPr="00CC488E" w:rsidRDefault="00635204" w:rsidP="00A662A3">
            <w:pPr>
              <w:spacing w:before="100" w:beforeAutospacing="1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35204">
              <w:rPr>
                <w:rFonts w:asciiTheme="minorHAnsi" w:hAnsiTheme="minorHAnsi" w:cs="Arial"/>
                <w:color w:val="000000"/>
                <w:sz w:val="24"/>
                <w:szCs w:val="24"/>
              </w:rPr>
              <w:t>https://www.teaspa.it/irj/go/km/docs/TS/SOCIETA_TRASPARENTE/12BILANCI/BILANCI2018/TEASPABilancio2018.pdf</w:t>
            </w:r>
          </w:p>
        </w:tc>
      </w:tr>
    </w:tbl>
    <w:p w:rsidR="00677720" w:rsidRDefault="00677720" w:rsidP="00063C58">
      <w:pPr>
        <w:rPr>
          <w:rFonts w:ascii="Verdana" w:hAnsi="Verdana"/>
          <w:sz w:val="22"/>
          <w:szCs w:val="22"/>
        </w:rPr>
      </w:pPr>
    </w:p>
    <w:sectPr w:rsidR="00677720" w:rsidSect="00CC488E">
      <w:headerReference w:type="default" r:id="rId7"/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FB2" w:rsidRDefault="00981FB2" w:rsidP="00D245CB">
      <w:r>
        <w:separator/>
      </w:r>
    </w:p>
  </w:endnote>
  <w:endnote w:type="continuationSeparator" w:id="1">
    <w:p w:rsidR="00981FB2" w:rsidRDefault="00981FB2" w:rsidP="00D24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FB2" w:rsidRDefault="00981FB2" w:rsidP="00D245CB">
      <w:r>
        <w:separator/>
      </w:r>
    </w:p>
  </w:footnote>
  <w:footnote w:type="continuationSeparator" w:id="1">
    <w:p w:rsidR="00981FB2" w:rsidRDefault="00981FB2" w:rsidP="00D24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B2" w:rsidRDefault="00981FB2" w:rsidP="00D245CB">
    <w:pPr>
      <w:widowControl w:val="0"/>
      <w:autoSpaceDE w:val="0"/>
      <w:autoSpaceDN w:val="0"/>
      <w:adjustRightInd w:val="0"/>
      <w:spacing w:before="8" w:line="245" w:lineRule="auto"/>
      <w:ind w:left="1843" w:right="2267"/>
      <w:jc w:val="center"/>
      <w:rPr>
        <w:b/>
        <w:bCs/>
        <w:spacing w:val="-1"/>
        <w:sz w:val="40"/>
        <w:szCs w:val="40"/>
      </w:rPr>
    </w:pPr>
    <w:r>
      <w:rPr>
        <w:rFonts w:ascii="Verdana" w:hAnsi="Verdana"/>
        <w:noProof/>
        <w:sz w:val="22"/>
        <w:szCs w:val="22"/>
      </w:rPr>
      <w:drawing>
        <wp:inline distT="0" distB="0" distL="0" distR="0">
          <wp:extent cx="914400" cy="1019175"/>
          <wp:effectExtent l="1905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45CB">
      <w:rPr>
        <w:b/>
        <w:bCs/>
        <w:spacing w:val="-1"/>
        <w:sz w:val="40"/>
        <w:szCs w:val="40"/>
      </w:rPr>
      <w:t xml:space="preserve"> </w:t>
    </w:r>
  </w:p>
  <w:p w:rsidR="00981FB2" w:rsidRPr="00D23202" w:rsidRDefault="00981FB2" w:rsidP="00D245CB">
    <w:pPr>
      <w:widowControl w:val="0"/>
      <w:autoSpaceDE w:val="0"/>
      <w:autoSpaceDN w:val="0"/>
      <w:adjustRightInd w:val="0"/>
      <w:spacing w:before="8" w:line="245" w:lineRule="auto"/>
      <w:ind w:left="1843" w:right="2267"/>
      <w:jc w:val="center"/>
      <w:rPr>
        <w:b/>
        <w:bCs/>
        <w:sz w:val="40"/>
        <w:szCs w:val="40"/>
      </w:rPr>
    </w:pPr>
    <w:r w:rsidRPr="00D23202">
      <w:rPr>
        <w:b/>
        <w:bCs/>
        <w:spacing w:val="-1"/>
        <w:sz w:val="40"/>
        <w:szCs w:val="40"/>
      </w:rPr>
      <w:t>Comun</w:t>
    </w:r>
    <w:r w:rsidRPr="00D23202">
      <w:rPr>
        <w:b/>
        <w:bCs/>
        <w:sz w:val="40"/>
        <w:szCs w:val="40"/>
      </w:rPr>
      <w:t>e di</w:t>
    </w:r>
    <w:r w:rsidRPr="00D23202">
      <w:rPr>
        <w:b/>
        <w:bCs/>
        <w:spacing w:val="-1"/>
        <w:sz w:val="40"/>
        <w:szCs w:val="40"/>
      </w:rPr>
      <w:t xml:space="preserve"> Dosolo</w:t>
    </w:r>
  </w:p>
  <w:p w:rsidR="00981FB2" w:rsidRDefault="00981FB2" w:rsidP="00D245CB">
    <w:pPr>
      <w:widowControl w:val="0"/>
      <w:autoSpaceDE w:val="0"/>
      <w:autoSpaceDN w:val="0"/>
      <w:adjustRightInd w:val="0"/>
      <w:spacing w:before="8" w:line="245" w:lineRule="auto"/>
      <w:ind w:left="426" w:right="1700"/>
      <w:jc w:val="center"/>
      <w:rPr>
        <w:bCs/>
        <w:i/>
        <w:spacing w:val="-1"/>
        <w:sz w:val="28"/>
        <w:szCs w:val="28"/>
      </w:rPr>
    </w:pPr>
    <w:r w:rsidRPr="006E4BDA">
      <w:rPr>
        <w:bCs/>
        <w:i/>
        <w:sz w:val="28"/>
        <w:szCs w:val="28"/>
      </w:rPr>
      <w:t xml:space="preserve">               (Provincia di</w:t>
    </w:r>
    <w:r w:rsidRPr="006E4BDA">
      <w:rPr>
        <w:bCs/>
        <w:i/>
        <w:spacing w:val="-1"/>
        <w:sz w:val="28"/>
        <w:szCs w:val="28"/>
      </w:rPr>
      <w:t xml:space="preserve"> Mantova)</w:t>
    </w:r>
  </w:p>
  <w:p w:rsidR="00981FB2" w:rsidRDefault="00981FB2" w:rsidP="00D245CB">
    <w:pPr>
      <w:pStyle w:val="Intestazione"/>
      <w:jc w:val="center"/>
    </w:pPr>
  </w:p>
  <w:p w:rsidR="00981FB2" w:rsidRDefault="00981FB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590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E800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B5655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AE4"/>
    <w:rsid w:val="00007AA3"/>
    <w:rsid w:val="00044ECF"/>
    <w:rsid w:val="000457F2"/>
    <w:rsid w:val="00063C58"/>
    <w:rsid w:val="00067FE0"/>
    <w:rsid w:val="00084B51"/>
    <w:rsid w:val="000936C4"/>
    <w:rsid w:val="000F45B1"/>
    <w:rsid w:val="00134B22"/>
    <w:rsid w:val="00175D56"/>
    <w:rsid w:val="00180B74"/>
    <w:rsid w:val="001B0845"/>
    <w:rsid w:val="002054EC"/>
    <w:rsid w:val="002132E4"/>
    <w:rsid w:val="00276259"/>
    <w:rsid w:val="00280222"/>
    <w:rsid w:val="002A13D1"/>
    <w:rsid w:val="002D6511"/>
    <w:rsid w:val="003C0A83"/>
    <w:rsid w:val="003C7BA8"/>
    <w:rsid w:val="003E441B"/>
    <w:rsid w:val="003F3D9E"/>
    <w:rsid w:val="003F4250"/>
    <w:rsid w:val="004263F7"/>
    <w:rsid w:val="00434F63"/>
    <w:rsid w:val="00475DB9"/>
    <w:rsid w:val="00477248"/>
    <w:rsid w:val="004A1146"/>
    <w:rsid w:val="0055286E"/>
    <w:rsid w:val="005555CD"/>
    <w:rsid w:val="005725FD"/>
    <w:rsid w:val="005E5BB4"/>
    <w:rsid w:val="005F0BED"/>
    <w:rsid w:val="005F17CA"/>
    <w:rsid w:val="00607EB9"/>
    <w:rsid w:val="00624540"/>
    <w:rsid w:val="00635204"/>
    <w:rsid w:val="00647AE4"/>
    <w:rsid w:val="00662D63"/>
    <w:rsid w:val="00677720"/>
    <w:rsid w:val="00690E5C"/>
    <w:rsid w:val="006A2A4D"/>
    <w:rsid w:val="006B670F"/>
    <w:rsid w:val="006C4851"/>
    <w:rsid w:val="006E58FD"/>
    <w:rsid w:val="00770F6F"/>
    <w:rsid w:val="007B1D86"/>
    <w:rsid w:val="008019DF"/>
    <w:rsid w:val="008821FB"/>
    <w:rsid w:val="008828DF"/>
    <w:rsid w:val="008D45BB"/>
    <w:rsid w:val="008F5857"/>
    <w:rsid w:val="0090079B"/>
    <w:rsid w:val="00900D14"/>
    <w:rsid w:val="009029A7"/>
    <w:rsid w:val="00981FB2"/>
    <w:rsid w:val="009F35BD"/>
    <w:rsid w:val="00A00F96"/>
    <w:rsid w:val="00A10E1D"/>
    <w:rsid w:val="00A32003"/>
    <w:rsid w:val="00A662A3"/>
    <w:rsid w:val="00A664AA"/>
    <w:rsid w:val="00A878BF"/>
    <w:rsid w:val="00AB378C"/>
    <w:rsid w:val="00B139F1"/>
    <w:rsid w:val="00B211E3"/>
    <w:rsid w:val="00B2798C"/>
    <w:rsid w:val="00BC1DCE"/>
    <w:rsid w:val="00BD7D97"/>
    <w:rsid w:val="00C200BE"/>
    <w:rsid w:val="00C260D5"/>
    <w:rsid w:val="00C761FF"/>
    <w:rsid w:val="00C82FFF"/>
    <w:rsid w:val="00C93F40"/>
    <w:rsid w:val="00C964BD"/>
    <w:rsid w:val="00CC488E"/>
    <w:rsid w:val="00CD7592"/>
    <w:rsid w:val="00D046AB"/>
    <w:rsid w:val="00D245CB"/>
    <w:rsid w:val="00D2678D"/>
    <w:rsid w:val="00D342D8"/>
    <w:rsid w:val="00D74082"/>
    <w:rsid w:val="00DF2EC8"/>
    <w:rsid w:val="00DF4CD2"/>
    <w:rsid w:val="00E1112C"/>
    <w:rsid w:val="00E13780"/>
    <w:rsid w:val="00E13E39"/>
    <w:rsid w:val="00E70A24"/>
    <w:rsid w:val="00E9559B"/>
    <w:rsid w:val="00E9635D"/>
    <w:rsid w:val="00E97E5E"/>
    <w:rsid w:val="00F1210F"/>
    <w:rsid w:val="00F35D73"/>
    <w:rsid w:val="00F6140A"/>
    <w:rsid w:val="00F639E2"/>
    <w:rsid w:val="00F932B5"/>
    <w:rsid w:val="00FA0382"/>
    <w:rsid w:val="00FD15EB"/>
    <w:rsid w:val="00FD23DF"/>
    <w:rsid w:val="00FE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4B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34F6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245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5CB"/>
  </w:style>
  <w:style w:type="paragraph" w:styleId="Pidipagina">
    <w:name w:val="footer"/>
    <w:basedOn w:val="Normale"/>
    <w:link w:val="PidipaginaCarattere"/>
    <w:rsid w:val="00D245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245CB"/>
  </w:style>
  <w:style w:type="character" w:styleId="Collegamentoipertestuale">
    <w:name w:val="Hyperlink"/>
    <w:rsid w:val="00C82FF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77248"/>
    <w:pPr>
      <w:spacing w:before="100" w:beforeAutospacing="1" w:after="119"/>
    </w:pPr>
    <w:rPr>
      <w:sz w:val="24"/>
      <w:szCs w:val="24"/>
    </w:rPr>
  </w:style>
  <w:style w:type="table" w:styleId="Grigliatabella">
    <w:name w:val="Table Grid"/>
    <w:basedOn w:val="Tabellanormale"/>
    <w:rsid w:val="00FA0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203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DOSOLO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DOSOLO</dc:creator>
  <cp:lastModifiedBy>Ragioneria1</cp:lastModifiedBy>
  <cp:revision>22</cp:revision>
  <cp:lastPrinted>2020-05-19T10:09:00Z</cp:lastPrinted>
  <dcterms:created xsi:type="dcterms:W3CDTF">2019-04-20T08:33:00Z</dcterms:created>
  <dcterms:modified xsi:type="dcterms:W3CDTF">2020-05-20T09:04:00Z</dcterms:modified>
</cp:coreProperties>
</file>